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E95" w:rsidRDefault="00E61E95" w:rsidP="003A5DA6">
      <w:pPr>
        <w:jc w:val="center"/>
        <w:rPr>
          <w:b/>
          <w:bCs/>
          <w:szCs w:val="22"/>
        </w:rPr>
      </w:pPr>
    </w:p>
    <w:p w:rsidR="00E61E95" w:rsidRPr="00ED0C40" w:rsidRDefault="00E61E95" w:rsidP="00E61E95">
      <w:pPr>
        <w:spacing w:line="300" w:lineRule="atLeast"/>
        <w:rPr>
          <w:rFonts w:ascii="Verdana" w:hAnsi="Verdana"/>
          <w:sz w:val="17"/>
          <w:szCs w:val="17"/>
        </w:rPr>
      </w:pPr>
      <w:r w:rsidRPr="00ED0C40">
        <w:rPr>
          <w:rFonts w:ascii="Verdana" w:hAnsi="Verdana"/>
          <w:b/>
          <w:bCs/>
          <w:sz w:val="17"/>
          <w:szCs w:val="17"/>
          <w:u w:val="single"/>
        </w:rPr>
        <w:t>İZMİR BANLİYÖ TAŞIMA CILIĞI SİSTEMİ T İCARET A.Ş.</w:t>
      </w:r>
      <w:r>
        <w:rPr>
          <w:rFonts w:ascii="Verdana" w:hAnsi="Verdana"/>
          <w:b/>
          <w:bCs/>
          <w:sz w:val="17"/>
          <w:szCs w:val="17"/>
          <w:u w:val="single"/>
        </w:rPr>
        <w:t xml:space="preserve"> İŞLETME SİGORTASI HİZMET ALIMI</w:t>
      </w:r>
      <w:r>
        <w:rPr>
          <w:rFonts w:ascii="Verdana" w:hAnsi="Verdana"/>
          <w:sz w:val="17"/>
          <w:szCs w:val="17"/>
        </w:rPr>
        <w:br/>
      </w:r>
      <w:r w:rsidRPr="00ED0C40">
        <w:rPr>
          <w:rFonts w:ascii="Verdana" w:hAnsi="Verdana"/>
          <w:sz w:val="17"/>
        </w:rPr>
        <w:t xml:space="preserve">İZBAN A.Ş. İşletme Sigortası Hizmet </w:t>
      </w:r>
      <w:proofErr w:type="spellStart"/>
      <w:r w:rsidRPr="00ED0C40">
        <w:rPr>
          <w:rFonts w:ascii="Verdana" w:hAnsi="Verdana"/>
          <w:sz w:val="17"/>
        </w:rPr>
        <w:t>Alımı</w:t>
      </w:r>
      <w:r w:rsidRPr="00ED0C40">
        <w:rPr>
          <w:rFonts w:ascii="Verdana" w:hAnsi="Verdana"/>
          <w:sz w:val="17"/>
          <w:szCs w:val="17"/>
        </w:rPr>
        <w:t>hizmet</w:t>
      </w:r>
      <w:proofErr w:type="spellEnd"/>
      <w:r w:rsidRPr="00ED0C40">
        <w:rPr>
          <w:rFonts w:ascii="Verdana" w:hAnsi="Verdana"/>
          <w:sz w:val="17"/>
          <w:szCs w:val="17"/>
        </w:rPr>
        <w:t xml:space="preserve"> alımı 4734 sayılı Kamu İhale Kanununun 19 uncu maddesine göre açık ihale usulü ile ihale edilecektir. İhaleye ilişkin ayrıntılı bilgiler aşağıda yer almaktadır: </w:t>
      </w:r>
    </w:p>
    <w:tbl>
      <w:tblPr>
        <w:tblW w:w="5000" w:type="pct"/>
        <w:tblCellSpacing w:w="15" w:type="dxa"/>
        <w:tblCellMar>
          <w:top w:w="15" w:type="dxa"/>
          <w:left w:w="15" w:type="dxa"/>
          <w:bottom w:w="15" w:type="dxa"/>
          <w:right w:w="15" w:type="dxa"/>
        </w:tblCellMar>
        <w:tblLook w:val="04A0"/>
      </w:tblPr>
      <w:tblGrid>
        <w:gridCol w:w="3045"/>
        <w:gridCol w:w="140"/>
        <w:gridCol w:w="5977"/>
      </w:tblGrid>
      <w:tr w:rsidR="00E61E95" w:rsidRPr="00ED0C40" w:rsidTr="005145CC">
        <w:trPr>
          <w:tblCellSpacing w:w="15" w:type="dxa"/>
        </w:trPr>
        <w:tc>
          <w:tcPr>
            <w:tcW w:w="3000" w:type="dxa"/>
            <w:vAlign w:val="center"/>
            <w:hideMark/>
          </w:tcPr>
          <w:p w:rsidR="00E61E95" w:rsidRPr="00ED0C40" w:rsidRDefault="00E61E95" w:rsidP="00E61E95">
            <w:r w:rsidRPr="00ED0C40">
              <w:rPr>
                <w:b/>
                <w:bCs/>
              </w:rPr>
              <w:t>İhale Kayıt Numarası</w:t>
            </w:r>
          </w:p>
        </w:tc>
        <w:tc>
          <w:tcPr>
            <w:tcW w:w="50" w:type="pct"/>
            <w:vAlign w:val="center"/>
            <w:hideMark/>
          </w:tcPr>
          <w:p w:rsidR="00E61E95" w:rsidRPr="00ED0C40" w:rsidRDefault="00E61E95" w:rsidP="00E61E95">
            <w:r w:rsidRPr="00ED0C40">
              <w:rPr>
                <w:b/>
                <w:bCs/>
              </w:rPr>
              <w:t>:</w:t>
            </w:r>
          </w:p>
        </w:tc>
        <w:tc>
          <w:tcPr>
            <w:tcW w:w="0" w:type="auto"/>
            <w:vAlign w:val="center"/>
            <w:hideMark/>
          </w:tcPr>
          <w:p w:rsidR="00E61E95" w:rsidRPr="00ED0C40" w:rsidRDefault="00E61E95" w:rsidP="00E61E95">
            <w:r w:rsidRPr="00ED0C40">
              <w:rPr>
                <w:b/>
                <w:bCs/>
              </w:rPr>
              <w:t>2013/4443</w:t>
            </w:r>
          </w:p>
        </w:tc>
      </w:tr>
    </w:tbl>
    <w:p w:rsidR="00E61E95" w:rsidRPr="00ED0C40" w:rsidRDefault="00E61E95" w:rsidP="00E61E95">
      <w:pPr>
        <w:rPr>
          <w:rFonts w:ascii="Verdana" w:hAnsi="Verdana"/>
          <w:sz w:val="16"/>
          <w:szCs w:val="16"/>
        </w:rPr>
      </w:pPr>
      <w:r w:rsidRPr="00ED0C40">
        <w:rPr>
          <w:rFonts w:ascii="Verdana" w:hAnsi="Verdana"/>
          <w:sz w:val="16"/>
          <w:szCs w:val="16"/>
        </w:rPr>
        <w:t>1-İdarenin</w:t>
      </w:r>
    </w:p>
    <w:tbl>
      <w:tblPr>
        <w:tblW w:w="5000" w:type="pct"/>
        <w:tblCellSpacing w:w="15" w:type="dxa"/>
        <w:tblCellMar>
          <w:top w:w="15" w:type="dxa"/>
          <w:left w:w="15" w:type="dxa"/>
          <w:bottom w:w="15" w:type="dxa"/>
          <w:right w:w="15" w:type="dxa"/>
        </w:tblCellMar>
        <w:tblLook w:val="04A0"/>
      </w:tblPr>
      <w:tblGrid>
        <w:gridCol w:w="3045"/>
        <w:gridCol w:w="120"/>
        <w:gridCol w:w="5997"/>
      </w:tblGrid>
      <w:tr w:rsidR="00E61E95" w:rsidRPr="00ED0C40" w:rsidTr="005145CC">
        <w:trPr>
          <w:tblCellSpacing w:w="15" w:type="dxa"/>
        </w:trPr>
        <w:tc>
          <w:tcPr>
            <w:tcW w:w="3000" w:type="dxa"/>
            <w:vAlign w:val="center"/>
            <w:hideMark/>
          </w:tcPr>
          <w:p w:rsidR="00E61E95" w:rsidRPr="00ED0C40" w:rsidRDefault="00E61E95" w:rsidP="00E61E95">
            <w:pPr>
              <w:spacing w:before="75"/>
              <w:rPr>
                <w:sz w:val="16"/>
                <w:szCs w:val="16"/>
              </w:rPr>
            </w:pPr>
            <w:r w:rsidRPr="00ED0C40">
              <w:rPr>
                <w:b/>
                <w:bCs/>
                <w:sz w:val="16"/>
                <w:szCs w:val="16"/>
              </w:rPr>
              <w:t>a)</w:t>
            </w:r>
            <w:r w:rsidRPr="00ED0C40">
              <w:rPr>
                <w:sz w:val="16"/>
                <w:szCs w:val="16"/>
              </w:rPr>
              <w:t xml:space="preserve"> Adresi</w:t>
            </w:r>
          </w:p>
        </w:tc>
        <w:tc>
          <w:tcPr>
            <w:tcW w:w="50" w:type="pct"/>
            <w:vAlign w:val="center"/>
            <w:hideMark/>
          </w:tcPr>
          <w:p w:rsidR="00E61E95" w:rsidRPr="00ED0C40" w:rsidRDefault="00E61E95" w:rsidP="00E61E95">
            <w:pPr>
              <w:spacing w:before="75"/>
              <w:rPr>
                <w:sz w:val="16"/>
                <w:szCs w:val="16"/>
              </w:rPr>
            </w:pPr>
            <w:r w:rsidRPr="00ED0C40">
              <w:rPr>
                <w:sz w:val="16"/>
                <w:szCs w:val="16"/>
              </w:rPr>
              <w:t>:</w:t>
            </w:r>
          </w:p>
        </w:tc>
        <w:tc>
          <w:tcPr>
            <w:tcW w:w="0" w:type="auto"/>
            <w:vAlign w:val="center"/>
            <w:hideMark/>
          </w:tcPr>
          <w:p w:rsidR="00E61E95" w:rsidRPr="00ED0C40" w:rsidRDefault="00E61E95" w:rsidP="00E61E95">
            <w:pPr>
              <w:spacing w:before="75"/>
              <w:rPr>
                <w:sz w:val="16"/>
                <w:szCs w:val="16"/>
              </w:rPr>
            </w:pPr>
            <w:r w:rsidRPr="00ED0C40">
              <w:rPr>
                <w:sz w:val="16"/>
                <w:szCs w:val="16"/>
              </w:rPr>
              <w:t xml:space="preserve">8291 Sokak No:6 </w:t>
            </w:r>
            <w:proofErr w:type="spellStart"/>
            <w:r w:rsidRPr="00ED0C40">
              <w:rPr>
                <w:sz w:val="16"/>
                <w:szCs w:val="16"/>
              </w:rPr>
              <w:t>İstasyonaltı</w:t>
            </w:r>
            <w:proofErr w:type="spellEnd"/>
            <w:r w:rsidRPr="00ED0C40">
              <w:rPr>
                <w:sz w:val="16"/>
                <w:szCs w:val="16"/>
              </w:rPr>
              <w:t xml:space="preserve"> Mahallesi 35110 ÇİĞLİ/İZMİR</w:t>
            </w:r>
          </w:p>
        </w:tc>
      </w:tr>
      <w:tr w:rsidR="00E61E95" w:rsidRPr="00ED0C40" w:rsidTr="005145CC">
        <w:trPr>
          <w:tblCellSpacing w:w="15" w:type="dxa"/>
        </w:trPr>
        <w:tc>
          <w:tcPr>
            <w:tcW w:w="3000" w:type="dxa"/>
            <w:vAlign w:val="center"/>
            <w:hideMark/>
          </w:tcPr>
          <w:p w:rsidR="00E61E95" w:rsidRPr="00ED0C40" w:rsidRDefault="00E61E95" w:rsidP="00E61E95">
            <w:pPr>
              <w:spacing w:before="75"/>
              <w:rPr>
                <w:sz w:val="16"/>
                <w:szCs w:val="16"/>
              </w:rPr>
            </w:pPr>
            <w:r w:rsidRPr="00ED0C40">
              <w:rPr>
                <w:b/>
                <w:bCs/>
                <w:sz w:val="16"/>
                <w:szCs w:val="16"/>
              </w:rPr>
              <w:t>b)</w:t>
            </w:r>
            <w:r w:rsidRPr="00ED0C40">
              <w:rPr>
                <w:sz w:val="16"/>
                <w:szCs w:val="16"/>
              </w:rPr>
              <w:t xml:space="preserve"> Telefon ve faks numarası</w:t>
            </w:r>
          </w:p>
        </w:tc>
        <w:tc>
          <w:tcPr>
            <w:tcW w:w="50" w:type="pct"/>
            <w:vAlign w:val="center"/>
            <w:hideMark/>
          </w:tcPr>
          <w:p w:rsidR="00E61E95" w:rsidRPr="00ED0C40" w:rsidRDefault="00E61E95" w:rsidP="00E61E95">
            <w:pPr>
              <w:spacing w:before="75"/>
              <w:rPr>
                <w:sz w:val="16"/>
                <w:szCs w:val="16"/>
              </w:rPr>
            </w:pPr>
            <w:r w:rsidRPr="00ED0C40">
              <w:rPr>
                <w:sz w:val="16"/>
                <w:szCs w:val="16"/>
              </w:rPr>
              <w:t>:</w:t>
            </w:r>
          </w:p>
        </w:tc>
        <w:tc>
          <w:tcPr>
            <w:tcW w:w="0" w:type="auto"/>
            <w:vAlign w:val="center"/>
            <w:hideMark/>
          </w:tcPr>
          <w:p w:rsidR="00E61E95" w:rsidRPr="00ED0C40" w:rsidRDefault="00E61E95" w:rsidP="00E61E95">
            <w:pPr>
              <w:spacing w:before="75"/>
              <w:rPr>
                <w:sz w:val="16"/>
                <w:szCs w:val="16"/>
              </w:rPr>
            </w:pPr>
            <w:proofErr w:type="gramStart"/>
            <w:r w:rsidRPr="00ED0C40">
              <w:rPr>
                <w:sz w:val="16"/>
                <w:szCs w:val="16"/>
              </w:rPr>
              <w:t>2323983232</w:t>
            </w:r>
            <w:proofErr w:type="gramEnd"/>
            <w:r w:rsidRPr="00ED0C40">
              <w:rPr>
                <w:sz w:val="16"/>
                <w:szCs w:val="16"/>
              </w:rPr>
              <w:t xml:space="preserve"> - 2323248383</w:t>
            </w:r>
          </w:p>
        </w:tc>
      </w:tr>
      <w:tr w:rsidR="00E61E95" w:rsidRPr="00ED0C40" w:rsidTr="005145CC">
        <w:trPr>
          <w:tblCellSpacing w:w="15" w:type="dxa"/>
        </w:trPr>
        <w:tc>
          <w:tcPr>
            <w:tcW w:w="3000" w:type="dxa"/>
            <w:vAlign w:val="center"/>
            <w:hideMark/>
          </w:tcPr>
          <w:p w:rsidR="00E61E95" w:rsidRPr="00ED0C40" w:rsidRDefault="00E61E95" w:rsidP="00E61E95">
            <w:pPr>
              <w:spacing w:before="75"/>
              <w:rPr>
                <w:sz w:val="16"/>
                <w:szCs w:val="16"/>
              </w:rPr>
            </w:pPr>
            <w:r w:rsidRPr="00ED0C40">
              <w:rPr>
                <w:b/>
                <w:bCs/>
                <w:sz w:val="16"/>
                <w:szCs w:val="16"/>
              </w:rPr>
              <w:t>c)</w:t>
            </w:r>
            <w:r w:rsidRPr="00ED0C40">
              <w:rPr>
                <w:sz w:val="16"/>
                <w:szCs w:val="16"/>
              </w:rPr>
              <w:t xml:space="preserve"> Elektronik Posta Adresi</w:t>
            </w:r>
          </w:p>
        </w:tc>
        <w:tc>
          <w:tcPr>
            <w:tcW w:w="50" w:type="pct"/>
            <w:vAlign w:val="center"/>
            <w:hideMark/>
          </w:tcPr>
          <w:p w:rsidR="00E61E95" w:rsidRPr="00ED0C40" w:rsidRDefault="00E61E95" w:rsidP="00E61E95">
            <w:pPr>
              <w:spacing w:before="75"/>
              <w:rPr>
                <w:sz w:val="16"/>
                <w:szCs w:val="16"/>
              </w:rPr>
            </w:pPr>
            <w:r w:rsidRPr="00ED0C40">
              <w:rPr>
                <w:sz w:val="16"/>
                <w:szCs w:val="16"/>
              </w:rPr>
              <w:t>:</w:t>
            </w:r>
          </w:p>
        </w:tc>
        <w:tc>
          <w:tcPr>
            <w:tcW w:w="0" w:type="auto"/>
            <w:vAlign w:val="center"/>
            <w:hideMark/>
          </w:tcPr>
          <w:p w:rsidR="00E61E95" w:rsidRPr="00ED0C40" w:rsidRDefault="00E61E95" w:rsidP="00E61E95">
            <w:pPr>
              <w:spacing w:before="75"/>
              <w:rPr>
                <w:sz w:val="16"/>
                <w:szCs w:val="16"/>
              </w:rPr>
            </w:pPr>
            <w:proofErr w:type="gramStart"/>
            <w:r w:rsidRPr="00ED0C40">
              <w:rPr>
                <w:sz w:val="16"/>
                <w:szCs w:val="16"/>
              </w:rPr>
              <w:t>info</w:t>
            </w:r>
            <w:proofErr w:type="gramEnd"/>
            <w:r w:rsidRPr="00ED0C40">
              <w:rPr>
                <w:sz w:val="16"/>
                <w:szCs w:val="16"/>
              </w:rPr>
              <w:t>@</w:t>
            </w:r>
            <w:proofErr w:type="spellStart"/>
            <w:r w:rsidRPr="00ED0C40">
              <w:rPr>
                <w:sz w:val="16"/>
                <w:szCs w:val="16"/>
              </w:rPr>
              <w:t>izban</w:t>
            </w:r>
            <w:proofErr w:type="spellEnd"/>
            <w:r w:rsidRPr="00ED0C40">
              <w:rPr>
                <w:sz w:val="16"/>
                <w:szCs w:val="16"/>
              </w:rPr>
              <w:t>.com.tr</w:t>
            </w:r>
          </w:p>
        </w:tc>
      </w:tr>
      <w:tr w:rsidR="00E61E95" w:rsidRPr="00ED0C40" w:rsidTr="005145CC">
        <w:trPr>
          <w:tblCellSpacing w:w="15" w:type="dxa"/>
        </w:trPr>
        <w:tc>
          <w:tcPr>
            <w:tcW w:w="3000" w:type="dxa"/>
            <w:vAlign w:val="center"/>
            <w:hideMark/>
          </w:tcPr>
          <w:p w:rsidR="00E61E95" w:rsidRPr="00ED0C40" w:rsidRDefault="00E61E95" w:rsidP="00E61E95">
            <w:pPr>
              <w:spacing w:before="75"/>
              <w:rPr>
                <w:sz w:val="16"/>
                <w:szCs w:val="16"/>
              </w:rPr>
            </w:pPr>
            <w:r w:rsidRPr="00ED0C40">
              <w:rPr>
                <w:b/>
                <w:bCs/>
                <w:sz w:val="16"/>
                <w:szCs w:val="16"/>
              </w:rPr>
              <w:t>ç)</w:t>
            </w:r>
            <w:r w:rsidRPr="00ED0C40">
              <w:rPr>
                <w:sz w:val="16"/>
                <w:szCs w:val="16"/>
              </w:rPr>
              <w:t xml:space="preserve"> İhale dokümanının görülebileceği internet adresi </w:t>
            </w:r>
          </w:p>
        </w:tc>
        <w:tc>
          <w:tcPr>
            <w:tcW w:w="50" w:type="pct"/>
            <w:vAlign w:val="center"/>
            <w:hideMark/>
          </w:tcPr>
          <w:p w:rsidR="00E61E95" w:rsidRPr="00ED0C40" w:rsidRDefault="00E61E95" w:rsidP="00E61E95">
            <w:pPr>
              <w:spacing w:before="75"/>
              <w:rPr>
                <w:sz w:val="16"/>
                <w:szCs w:val="16"/>
              </w:rPr>
            </w:pPr>
            <w:r w:rsidRPr="00ED0C40">
              <w:rPr>
                <w:sz w:val="16"/>
                <w:szCs w:val="16"/>
              </w:rPr>
              <w:t>:</w:t>
            </w:r>
          </w:p>
        </w:tc>
        <w:tc>
          <w:tcPr>
            <w:tcW w:w="0" w:type="auto"/>
            <w:vAlign w:val="center"/>
            <w:hideMark/>
          </w:tcPr>
          <w:p w:rsidR="00E61E95" w:rsidRPr="00ED0C40" w:rsidRDefault="00E61E95" w:rsidP="00E61E95">
            <w:pPr>
              <w:spacing w:before="75"/>
              <w:rPr>
                <w:sz w:val="16"/>
                <w:szCs w:val="16"/>
              </w:rPr>
            </w:pPr>
            <w:r w:rsidRPr="00ED0C40">
              <w:rPr>
                <w:sz w:val="16"/>
                <w:szCs w:val="16"/>
              </w:rPr>
              <w:t xml:space="preserve">https://ekap.kik.gov.tr/EKAP/ </w:t>
            </w:r>
          </w:p>
        </w:tc>
      </w:tr>
    </w:tbl>
    <w:p w:rsidR="00E61E95" w:rsidRPr="00ED0C40" w:rsidRDefault="00E61E95" w:rsidP="00E61E95">
      <w:pPr>
        <w:rPr>
          <w:rFonts w:ascii="Verdana" w:hAnsi="Verdana"/>
          <w:sz w:val="17"/>
          <w:szCs w:val="17"/>
        </w:rPr>
      </w:pPr>
      <w:r w:rsidRPr="00ED0C40">
        <w:rPr>
          <w:rFonts w:ascii="Verdana" w:hAnsi="Verdana"/>
          <w:sz w:val="17"/>
          <w:szCs w:val="17"/>
        </w:rPr>
        <w:br/>
      </w:r>
      <w:r w:rsidRPr="00ED0C40">
        <w:rPr>
          <w:rFonts w:ascii="Verdana" w:hAnsi="Verdana"/>
          <w:sz w:val="17"/>
        </w:rPr>
        <w:t>2-İhale konusu hizmetin</w:t>
      </w:r>
    </w:p>
    <w:tbl>
      <w:tblPr>
        <w:tblW w:w="5000" w:type="pct"/>
        <w:tblCellSpacing w:w="15" w:type="dxa"/>
        <w:tblCellMar>
          <w:top w:w="15" w:type="dxa"/>
          <w:left w:w="15" w:type="dxa"/>
          <w:bottom w:w="15" w:type="dxa"/>
          <w:right w:w="15" w:type="dxa"/>
        </w:tblCellMar>
        <w:tblLook w:val="04A0"/>
      </w:tblPr>
      <w:tblGrid>
        <w:gridCol w:w="3045"/>
        <w:gridCol w:w="120"/>
        <w:gridCol w:w="5997"/>
      </w:tblGrid>
      <w:tr w:rsidR="00E61E95" w:rsidRPr="00ED0C40" w:rsidTr="005145CC">
        <w:trPr>
          <w:tblCellSpacing w:w="15" w:type="dxa"/>
        </w:trPr>
        <w:tc>
          <w:tcPr>
            <w:tcW w:w="3000" w:type="dxa"/>
            <w:hideMark/>
          </w:tcPr>
          <w:p w:rsidR="00E61E95" w:rsidRPr="00ED0C40" w:rsidRDefault="00E61E95" w:rsidP="00E61E95">
            <w:pPr>
              <w:spacing w:before="75"/>
              <w:rPr>
                <w:sz w:val="18"/>
                <w:szCs w:val="18"/>
              </w:rPr>
            </w:pPr>
            <w:r w:rsidRPr="00ED0C40">
              <w:rPr>
                <w:b/>
                <w:bCs/>
                <w:sz w:val="18"/>
                <w:szCs w:val="18"/>
              </w:rPr>
              <w:t>a)</w:t>
            </w:r>
            <w:r w:rsidRPr="00ED0C40">
              <w:rPr>
                <w:sz w:val="18"/>
                <w:szCs w:val="18"/>
              </w:rPr>
              <w:t xml:space="preserve"> Niteliği, türü ve miktarı </w:t>
            </w:r>
          </w:p>
        </w:tc>
        <w:tc>
          <w:tcPr>
            <w:tcW w:w="50" w:type="pct"/>
            <w:vAlign w:val="center"/>
            <w:hideMark/>
          </w:tcPr>
          <w:p w:rsidR="00E61E95" w:rsidRPr="00ED0C40" w:rsidRDefault="00E61E95" w:rsidP="00E61E95">
            <w:pPr>
              <w:spacing w:before="75"/>
              <w:rPr>
                <w:sz w:val="18"/>
                <w:szCs w:val="18"/>
              </w:rPr>
            </w:pPr>
            <w:r w:rsidRPr="00ED0C40">
              <w:rPr>
                <w:sz w:val="18"/>
                <w:szCs w:val="18"/>
              </w:rPr>
              <w:t>:</w:t>
            </w:r>
          </w:p>
        </w:tc>
        <w:tc>
          <w:tcPr>
            <w:tcW w:w="0" w:type="auto"/>
            <w:vAlign w:val="center"/>
            <w:hideMark/>
          </w:tcPr>
          <w:p w:rsidR="00E61E95" w:rsidRPr="00ED0C40" w:rsidRDefault="00E61E95" w:rsidP="00E61E95">
            <w:pPr>
              <w:spacing w:before="75"/>
              <w:rPr>
                <w:sz w:val="18"/>
                <w:szCs w:val="18"/>
              </w:rPr>
            </w:pPr>
            <w:r w:rsidRPr="00ED0C40">
              <w:rPr>
                <w:sz w:val="18"/>
                <w:szCs w:val="18"/>
              </w:rPr>
              <w:t xml:space="preserve">İhalenin niteliği, türü ve miktarına ilişkin ayrıntılı bilgiye </w:t>
            </w:r>
            <w:proofErr w:type="spellStart"/>
            <w:r w:rsidRPr="00ED0C40">
              <w:rPr>
                <w:sz w:val="18"/>
                <w:szCs w:val="18"/>
              </w:rPr>
              <w:t>EKAP’ta</w:t>
            </w:r>
            <w:proofErr w:type="spellEnd"/>
            <w:r w:rsidRPr="00ED0C40">
              <w:rPr>
                <w:sz w:val="18"/>
                <w:szCs w:val="18"/>
              </w:rPr>
              <w:t xml:space="preserve"> (Elektronik Kamu Alımları Platformu) yer alan ihale dokümanı içinde bulunan idari şartnameden ulaşılabilir. </w:t>
            </w:r>
          </w:p>
        </w:tc>
      </w:tr>
      <w:tr w:rsidR="00E61E95" w:rsidRPr="00ED0C40" w:rsidTr="005145CC">
        <w:trPr>
          <w:tblCellSpacing w:w="15" w:type="dxa"/>
        </w:trPr>
        <w:tc>
          <w:tcPr>
            <w:tcW w:w="3000" w:type="dxa"/>
            <w:vAlign w:val="center"/>
            <w:hideMark/>
          </w:tcPr>
          <w:p w:rsidR="00E61E95" w:rsidRPr="00ED0C40" w:rsidRDefault="00E61E95" w:rsidP="00E61E95">
            <w:pPr>
              <w:spacing w:before="75"/>
              <w:rPr>
                <w:sz w:val="18"/>
                <w:szCs w:val="18"/>
              </w:rPr>
            </w:pPr>
            <w:r w:rsidRPr="00ED0C40">
              <w:rPr>
                <w:b/>
                <w:bCs/>
                <w:sz w:val="18"/>
                <w:szCs w:val="18"/>
              </w:rPr>
              <w:t>b)</w:t>
            </w:r>
            <w:r w:rsidRPr="00ED0C40">
              <w:rPr>
                <w:sz w:val="18"/>
                <w:szCs w:val="18"/>
              </w:rPr>
              <w:t xml:space="preserve"> Yapılacağı yer</w:t>
            </w:r>
          </w:p>
        </w:tc>
        <w:tc>
          <w:tcPr>
            <w:tcW w:w="50" w:type="pct"/>
            <w:vAlign w:val="center"/>
            <w:hideMark/>
          </w:tcPr>
          <w:p w:rsidR="00E61E95" w:rsidRPr="00ED0C40" w:rsidRDefault="00E61E95" w:rsidP="00E61E95">
            <w:pPr>
              <w:spacing w:before="75"/>
              <w:rPr>
                <w:sz w:val="18"/>
                <w:szCs w:val="18"/>
              </w:rPr>
            </w:pPr>
            <w:r w:rsidRPr="00ED0C40">
              <w:rPr>
                <w:sz w:val="18"/>
                <w:szCs w:val="18"/>
              </w:rPr>
              <w:t>:</w:t>
            </w:r>
          </w:p>
        </w:tc>
        <w:tc>
          <w:tcPr>
            <w:tcW w:w="0" w:type="auto"/>
            <w:vAlign w:val="center"/>
            <w:hideMark/>
          </w:tcPr>
          <w:p w:rsidR="00E61E95" w:rsidRPr="00ED0C40" w:rsidRDefault="00E61E95" w:rsidP="00E61E95">
            <w:pPr>
              <w:spacing w:before="75"/>
              <w:rPr>
                <w:sz w:val="18"/>
                <w:szCs w:val="18"/>
              </w:rPr>
            </w:pPr>
            <w:r w:rsidRPr="00ED0C40">
              <w:rPr>
                <w:sz w:val="18"/>
                <w:szCs w:val="18"/>
              </w:rPr>
              <w:t>İZMİR? DE FAALİYETTE OLAN İZBAN A.Ş</w:t>
            </w:r>
            <w:proofErr w:type="gramStart"/>
            <w:r w:rsidRPr="00ED0C40">
              <w:rPr>
                <w:sz w:val="18"/>
                <w:szCs w:val="18"/>
              </w:rPr>
              <w:t>.?</w:t>
            </w:r>
            <w:proofErr w:type="gramEnd"/>
            <w:r w:rsidRPr="00ED0C40">
              <w:rPr>
                <w:sz w:val="18"/>
                <w:szCs w:val="18"/>
              </w:rPr>
              <w:t xml:space="preserve"> YE AİT TÜM RİZİKO ADRESLERİ VE TCDD, İBB, İZMİR METRO A.Ş., İZDENİZA.Ş., İZULAŞ, DHMİ, MÜLKİYETİNDE OLUP İZBAN A.Ş.?NİN KONTROLÜNDE BULUNAN RAYLI SİSTEM HATTI BOYUNCA BULUNABİLECEKLERİ ADRESLER </w:t>
            </w:r>
          </w:p>
        </w:tc>
      </w:tr>
      <w:tr w:rsidR="00E61E95" w:rsidRPr="00ED0C40" w:rsidTr="005145CC">
        <w:trPr>
          <w:tblCellSpacing w:w="15" w:type="dxa"/>
        </w:trPr>
        <w:tc>
          <w:tcPr>
            <w:tcW w:w="3000" w:type="dxa"/>
            <w:vAlign w:val="center"/>
            <w:hideMark/>
          </w:tcPr>
          <w:p w:rsidR="00E61E95" w:rsidRPr="00ED0C40" w:rsidRDefault="00E61E95" w:rsidP="00E61E95">
            <w:pPr>
              <w:spacing w:before="75"/>
              <w:rPr>
                <w:sz w:val="18"/>
                <w:szCs w:val="18"/>
              </w:rPr>
            </w:pPr>
            <w:r w:rsidRPr="00ED0C40">
              <w:rPr>
                <w:b/>
                <w:bCs/>
                <w:sz w:val="18"/>
                <w:szCs w:val="18"/>
              </w:rPr>
              <w:t>c)</w:t>
            </w:r>
            <w:r w:rsidRPr="00ED0C40">
              <w:rPr>
                <w:sz w:val="18"/>
                <w:szCs w:val="18"/>
              </w:rPr>
              <w:t xml:space="preserve"> Süresi </w:t>
            </w:r>
          </w:p>
        </w:tc>
        <w:tc>
          <w:tcPr>
            <w:tcW w:w="50" w:type="pct"/>
            <w:vAlign w:val="center"/>
            <w:hideMark/>
          </w:tcPr>
          <w:p w:rsidR="00E61E95" w:rsidRPr="00ED0C40" w:rsidRDefault="00E61E95" w:rsidP="00E61E95">
            <w:pPr>
              <w:spacing w:before="75"/>
              <w:rPr>
                <w:sz w:val="18"/>
                <w:szCs w:val="18"/>
              </w:rPr>
            </w:pPr>
            <w:r w:rsidRPr="00ED0C40">
              <w:rPr>
                <w:sz w:val="18"/>
                <w:szCs w:val="18"/>
              </w:rPr>
              <w:t>:</w:t>
            </w:r>
          </w:p>
        </w:tc>
        <w:tc>
          <w:tcPr>
            <w:tcW w:w="0" w:type="auto"/>
            <w:vAlign w:val="center"/>
            <w:hideMark/>
          </w:tcPr>
          <w:p w:rsidR="00E61E95" w:rsidRPr="00ED0C40" w:rsidRDefault="00E61E95" w:rsidP="00E61E95">
            <w:pPr>
              <w:spacing w:before="75"/>
              <w:rPr>
                <w:sz w:val="18"/>
                <w:szCs w:val="18"/>
              </w:rPr>
            </w:pPr>
            <w:r w:rsidRPr="00ED0C40">
              <w:rPr>
                <w:sz w:val="18"/>
                <w:szCs w:val="18"/>
              </w:rPr>
              <w:t>İşe başlama tarihi 01.03.2013, işin bitiş tarihi 01.03.2014</w:t>
            </w:r>
          </w:p>
        </w:tc>
      </w:tr>
    </w:tbl>
    <w:p w:rsidR="00E61E95" w:rsidRPr="00ED0C40" w:rsidRDefault="00E61E95" w:rsidP="00E61E95">
      <w:pPr>
        <w:rPr>
          <w:rFonts w:ascii="Verdana" w:hAnsi="Verdana"/>
          <w:sz w:val="18"/>
          <w:szCs w:val="18"/>
        </w:rPr>
      </w:pPr>
      <w:r w:rsidRPr="00ED0C40">
        <w:rPr>
          <w:rFonts w:ascii="Verdana" w:hAnsi="Verdana"/>
          <w:sz w:val="18"/>
          <w:szCs w:val="18"/>
        </w:rPr>
        <w:br/>
        <w:t>3- İhalenin</w:t>
      </w:r>
    </w:p>
    <w:tbl>
      <w:tblPr>
        <w:tblW w:w="5000" w:type="pct"/>
        <w:tblCellSpacing w:w="15" w:type="dxa"/>
        <w:tblCellMar>
          <w:top w:w="15" w:type="dxa"/>
          <w:left w:w="15" w:type="dxa"/>
          <w:bottom w:w="15" w:type="dxa"/>
          <w:right w:w="15" w:type="dxa"/>
        </w:tblCellMar>
        <w:tblLook w:val="04A0"/>
      </w:tblPr>
      <w:tblGrid>
        <w:gridCol w:w="3045"/>
        <w:gridCol w:w="120"/>
        <w:gridCol w:w="5997"/>
      </w:tblGrid>
      <w:tr w:rsidR="00E61E95" w:rsidRPr="00ED0C40" w:rsidTr="005145CC">
        <w:trPr>
          <w:tblCellSpacing w:w="15" w:type="dxa"/>
        </w:trPr>
        <w:tc>
          <w:tcPr>
            <w:tcW w:w="3000" w:type="dxa"/>
            <w:vAlign w:val="center"/>
            <w:hideMark/>
          </w:tcPr>
          <w:p w:rsidR="00E61E95" w:rsidRPr="00ED0C40" w:rsidRDefault="00E61E95" w:rsidP="00E61E95">
            <w:pPr>
              <w:spacing w:before="75"/>
              <w:rPr>
                <w:sz w:val="18"/>
                <w:szCs w:val="18"/>
              </w:rPr>
            </w:pPr>
            <w:r w:rsidRPr="00ED0C40">
              <w:rPr>
                <w:b/>
                <w:bCs/>
                <w:sz w:val="18"/>
                <w:szCs w:val="18"/>
              </w:rPr>
              <w:t>a)</w:t>
            </w:r>
            <w:r w:rsidRPr="00ED0C40">
              <w:rPr>
                <w:sz w:val="18"/>
                <w:szCs w:val="18"/>
              </w:rPr>
              <w:t xml:space="preserve"> Yapılacağı yer</w:t>
            </w:r>
          </w:p>
        </w:tc>
        <w:tc>
          <w:tcPr>
            <w:tcW w:w="50" w:type="pct"/>
            <w:vAlign w:val="center"/>
            <w:hideMark/>
          </w:tcPr>
          <w:p w:rsidR="00E61E95" w:rsidRPr="00ED0C40" w:rsidRDefault="00E61E95" w:rsidP="00E61E95">
            <w:pPr>
              <w:spacing w:before="75"/>
              <w:rPr>
                <w:sz w:val="18"/>
                <w:szCs w:val="18"/>
              </w:rPr>
            </w:pPr>
            <w:r w:rsidRPr="00ED0C40">
              <w:rPr>
                <w:sz w:val="18"/>
                <w:szCs w:val="18"/>
              </w:rPr>
              <w:t>:</w:t>
            </w:r>
          </w:p>
        </w:tc>
        <w:tc>
          <w:tcPr>
            <w:tcW w:w="0" w:type="auto"/>
            <w:vAlign w:val="center"/>
            <w:hideMark/>
          </w:tcPr>
          <w:p w:rsidR="00E61E95" w:rsidRPr="00ED0C40" w:rsidRDefault="00E61E95" w:rsidP="00E61E95">
            <w:pPr>
              <w:spacing w:before="75"/>
              <w:rPr>
                <w:sz w:val="18"/>
                <w:szCs w:val="18"/>
              </w:rPr>
            </w:pPr>
            <w:r w:rsidRPr="00ED0C40">
              <w:rPr>
                <w:sz w:val="18"/>
                <w:szCs w:val="18"/>
              </w:rPr>
              <w:t xml:space="preserve">8291 Sokak No:6 </w:t>
            </w:r>
            <w:proofErr w:type="spellStart"/>
            <w:r w:rsidRPr="00ED0C40">
              <w:rPr>
                <w:sz w:val="18"/>
                <w:szCs w:val="18"/>
              </w:rPr>
              <w:t>İstasyonaltı</w:t>
            </w:r>
            <w:proofErr w:type="spellEnd"/>
            <w:r w:rsidRPr="00ED0C40">
              <w:rPr>
                <w:sz w:val="18"/>
                <w:szCs w:val="18"/>
              </w:rPr>
              <w:t xml:space="preserve"> Mahallesi Çiğli-İZMİR</w:t>
            </w:r>
          </w:p>
        </w:tc>
      </w:tr>
      <w:tr w:rsidR="00E61E95" w:rsidRPr="00ED0C40" w:rsidTr="005145CC">
        <w:trPr>
          <w:tblCellSpacing w:w="15" w:type="dxa"/>
        </w:trPr>
        <w:tc>
          <w:tcPr>
            <w:tcW w:w="3000" w:type="dxa"/>
            <w:vAlign w:val="center"/>
            <w:hideMark/>
          </w:tcPr>
          <w:p w:rsidR="00E61E95" w:rsidRPr="00ED0C40" w:rsidRDefault="00E61E95" w:rsidP="00E61E95">
            <w:pPr>
              <w:spacing w:before="75"/>
              <w:rPr>
                <w:sz w:val="18"/>
                <w:szCs w:val="18"/>
              </w:rPr>
            </w:pPr>
            <w:r w:rsidRPr="00ED0C40">
              <w:rPr>
                <w:b/>
                <w:bCs/>
                <w:sz w:val="18"/>
                <w:szCs w:val="18"/>
              </w:rPr>
              <w:t>b)</w:t>
            </w:r>
            <w:r w:rsidRPr="00ED0C40">
              <w:rPr>
                <w:sz w:val="18"/>
                <w:szCs w:val="18"/>
              </w:rPr>
              <w:t xml:space="preserve"> Tarihi ve saati</w:t>
            </w:r>
          </w:p>
        </w:tc>
        <w:tc>
          <w:tcPr>
            <w:tcW w:w="50" w:type="pct"/>
            <w:vAlign w:val="center"/>
            <w:hideMark/>
          </w:tcPr>
          <w:p w:rsidR="00E61E95" w:rsidRPr="00ED0C40" w:rsidRDefault="00E61E95" w:rsidP="00E61E95">
            <w:pPr>
              <w:spacing w:before="75"/>
              <w:rPr>
                <w:sz w:val="18"/>
                <w:szCs w:val="18"/>
              </w:rPr>
            </w:pPr>
            <w:r w:rsidRPr="00ED0C40">
              <w:rPr>
                <w:sz w:val="18"/>
                <w:szCs w:val="18"/>
              </w:rPr>
              <w:t>:</w:t>
            </w:r>
          </w:p>
        </w:tc>
        <w:tc>
          <w:tcPr>
            <w:tcW w:w="0" w:type="auto"/>
            <w:vAlign w:val="center"/>
            <w:hideMark/>
          </w:tcPr>
          <w:p w:rsidR="00E61E95" w:rsidRPr="00ED0C40" w:rsidRDefault="00E61E95" w:rsidP="00E61E95">
            <w:pPr>
              <w:spacing w:before="75"/>
              <w:rPr>
                <w:sz w:val="18"/>
                <w:szCs w:val="18"/>
              </w:rPr>
            </w:pPr>
            <w:r w:rsidRPr="00ED0C40">
              <w:rPr>
                <w:sz w:val="18"/>
                <w:szCs w:val="18"/>
              </w:rPr>
              <w:t xml:space="preserve">19.02.2013 - </w:t>
            </w:r>
            <w:proofErr w:type="gramStart"/>
            <w:r w:rsidRPr="00ED0C40">
              <w:rPr>
                <w:sz w:val="18"/>
                <w:szCs w:val="18"/>
              </w:rPr>
              <w:t>09:30</w:t>
            </w:r>
            <w:proofErr w:type="gramEnd"/>
          </w:p>
        </w:tc>
      </w:tr>
    </w:tbl>
    <w:p w:rsidR="00E61E95" w:rsidRPr="00ED0C40" w:rsidRDefault="00E61E95" w:rsidP="00E61E95">
      <w:pPr>
        <w:rPr>
          <w:rFonts w:ascii="Verdana" w:hAnsi="Verdana"/>
          <w:sz w:val="17"/>
          <w:szCs w:val="17"/>
        </w:rPr>
      </w:pPr>
      <w:r w:rsidRPr="00ED0C40">
        <w:rPr>
          <w:rFonts w:ascii="Verdana" w:hAnsi="Verdana"/>
          <w:sz w:val="17"/>
          <w:szCs w:val="17"/>
        </w:rPr>
        <w:br/>
      </w:r>
      <w:r w:rsidRPr="00ED0C40">
        <w:rPr>
          <w:rFonts w:ascii="Verdana" w:hAnsi="Verdana"/>
          <w:b/>
          <w:bCs/>
          <w:sz w:val="17"/>
          <w:szCs w:val="17"/>
        </w:rPr>
        <w:t>4. İhaleye katılabilme şartları ve istenilen belgeler ile yeterlik değerlendirmesinde uygulanacak kriterler:</w:t>
      </w:r>
      <w:r w:rsidRPr="00ED0C40">
        <w:rPr>
          <w:rFonts w:ascii="Verdana" w:hAnsi="Verdana"/>
          <w:sz w:val="17"/>
          <w:szCs w:val="17"/>
        </w:rPr>
        <w:br/>
      </w:r>
      <w:proofErr w:type="gramStart"/>
      <w:r w:rsidRPr="00ED0C40">
        <w:rPr>
          <w:rFonts w:ascii="Verdana" w:hAnsi="Verdana"/>
          <w:b/>
          <w:bCs/>
          <w:sz w:val="17"/>
          <w:szCs w:val="17"/>
        </w:rPr>
        <w:t>4.1</w:t>
      </w:r>
      <w:proofErr w:type="gramEnd"/>
      <w:r w:rsidRPr="00ED0C40">
        <w:rPr>
          <w:rFonts w:ascii="Verdana" w:hAnsi="Verdana"/>
          <w:b/>
          <w:bCs/>
          <w:sz w:val="17"/>
          <w:szCs w:val="17"/>
        </w:rPr>
        <w:t>.</w:t>
      </w:r>
      <w:r w:rsidRPr="00ED0C40">
        <w:rPr>
          <w:rFonts w:ascii="Verdana" w:hAnsi="Verdana"/>
          <w:sz w:val="17"/>
          <w:szCs w:val="17"/>
        </w:rPr>
        <w:t xml:space="preserve"> İhaleye katılma şartları ve istenilen belgeler: </w:t>
      </w:r>
      <w:r w:rsidRPr="00ED0C40">
        <w:rPr>
          <w:rFonts w:ascii="Verdana" w:hAnsi="Verdana"/>
          <w:sz w:val="17"/>
          <w:szCs w:val="17"/>
        </w:rPr>
        <w:br/>
      </w:r>
      <w:r w:rsidRPr="00ED0C40">
        <w:rPr>
          <w:rFonts w:ascii="Verdana" w:hAnsi="Verdana"/>
          <w:b/>
          <w:bCs/>
          <w:sz w:val="17"/>
          <w:szCs w:val="17"/>
        </w:rPr>
        <w:t>4.1.1.</w:t>
      </w:r>
      <w:r w:rsidRPr="00ED0C40">
        <w:rPr>
          <w:rFonts w:ascii="Verdana" w:hAnsi="Verdana"/>
          <w:sz w:val="17"/>
          <w:szCs w:val="17"/>
        </w:rPr>
        <w:t xml:space="preserve"> Mevzuatı gereği kayıtlı olduğu Ticaret ve/veya Sanayi Odası veya Meslek Odası Belgesi; </w:t>
      </w:r>
      <w:r w:rsidRPr="00ED0C40">
        <w:rPr>
          <w:rFonts w:ascii="Verdana" w:hAnsi="Verdana"/>
          <w:sz w:val="17"/>
          <w:szCs w:val="17"/>
        </w:rPr>
        <w:br/>
      </w:r>
      <w:r w:rsidRPr="00ED0C40">
        <w:rPr>
          <w:rFonts w:ascii="Verdana" w:hAnsi="Verdana"/>
          <w:b/>
          <w:bCs/>
          <w:sz w:val="17"/>
          <w:szCs w:val="17"/>
        </w:rPr>
        <w:t>4.1.1.1.</w:t>
      </w:r>
      <w:r w:rsidRPr="00ED0C40">
        <w:rPr>
          <w:rFonts w:ascii="Verdana" w:hAnsi="Verdana"/>
          <w:sz w:val="17"/>
          <w:szCs w:val="17"/>
        </w:rPr>
        <w:t xml:space="preserve"> Gerçek kişi olması halinde, kayıtlı olduğu ticaret ve/veya sanayi odasından ya da ilgili meslek odasından, ilk ilan veya ihale tarihinin içinde bulunduğu yılda alınmış, odaya kayıtlı olduğunu gösterir belge, </w:t>
      </w:r>
      <w:r w:rsidRPr="00ED0C40">
        <w:rPr>
          <w:rFonts w:ascii="Verdana" w:hAnsi="Verdana"/>
          <w:sz w:val="17"/>
          <w:szCs w:val="17"/>
        </w:rPr>
        <w:br/>
      </w:r>
      <w:r w:rsidRPr="00ED0C40">
        <w:rPr>
          <w:rFonts w:ascii="Verdana" w:hAnsi="Verdana"/>
          <w:b/>
          <w:bCs/>
          <w:sz w:val="17"/>
          <w:szCs w:val="17"/>
        </w:rPr>
        <w:t>4.1.1.2.</w:t>
      </w:r>
      <w:r w:rsidRPr="00ED0C40">
        <w:rPr>
          <w:rFonts w:ascii="Verdana" w:hAnsi="Verdana"/>
          <w:sz w:val="17"/>
          <w:szCs w:val="17"/>
        </w:rPr>
        <w:t xml:space="preserve"> Tüzel kişi olması halinde, ilgili mevzuatı gereği kayıtlı bulunduğu ticaret ve/veya sanayi odasından, ilk ilan veya ihale tarihinin içinde bulunduğu yılda alınmış, tüzel kişiliğinin odaya kayıtlı olduğunu gösterir belge, </w:t>
      </w:r>
      <w:r w:rsidRPr="00ED0C40">
        <w:rPr>
          <w:rFonts w:ascii="Verdana" w:hAnsi="Verdana"/>
          <w:sz w:val="17"/>
          <w:szCs w:val="17"/>
        </w:rPr>
        <w:br/>
      </w:r>
      <w:r w:rsidRPr="00ED0C40">
        <w:rPr>
          <w:rFonts w:ascii="Verdana" w:hAnsi="Verdana"/>
          <w:b/>
          <w:bCs/>
          <w:sz w:val="17"/>
          <w:szCs w:val="17"/>
        </w:rPr>
        <w:t>4.1.2.</w:t>
      </w:r>
      <w:r w:rsidRPr="00ED0C40">
        <w:rPr>
          <w:rFonts w:ascii="Verdana" w:hAnsi="Verdana"/>
          <w:sz w:val="17"/>
          <w:szCs w:val="17"/>
        </w:rPr>
        <w:t xml:space="preserve"> Teklif vermeye yetkili olduğunu gösteren İmza Beyannamesi veya İmza Sirküleri; </w:t>
      </w:r>
      <w:r w:rsidRPr="00ED0C40">
        <w:rPr>
          <w:rFonts w:ascii="Verdana" w:hAnsi="Verdana"/>
          <w:sz w:val="17"/>
          <w:szCs w:val="17"/>
        </w:rPr>
        <w:br/>
      </w:r>
      <w:r w:rsidRPr="00ED0C40">
        <w:rPr>
          <w:rFonts w:ascii="Verdana" w:hAnsi="Verdana"/>
          <w:b/>
          <w:bCs/>
          <w:sz w:val="17"/>
          <w:szCs w:val="17"/>
        </w:rPr>
        <w:t>4.1.2.1.</w:t>
      </w:r>
      <w:r w:rsidRPr="00ED0C40">
        <w:rPr>
          <w:rFonts w:ascii="Verdana" w:hAnsi="Verdana"/>
          <w:sz w:val="17"/>
          <w:szCs w:val="17"/>
        </w:rPr>
        <w:t xml:space="preserve"> Gerçek kişi olması halinde, noter tasdikli imza beyannamesi, </w:t>
      </w:r>
      <w:r w:rsidRPr="00ED0C40">
        <w:rPr>
          <w:rFonts w:ascii="Verdana" w:hAnsi="Verdana"/>
          <w:sz w:val="17"/>
          <w:szCs w:val="17"/>
        </w:rPr>
        <w:br/>
      </w:r>
      <w:r w:rsidRPr="00ED0C40">
        <w:rPr>
          <w:rFonts w:ascii="Verdana" w:hAnsi="Verdana"/>
          <w:b/>
          <w:bCs/>
          <w:sz w:val="17"/>
          <w:szCs w:val="17"/>
        </w:rPr>
        <w:t>4.1.2.2.</w:t>
      </w:r>
      <w:r w:rsidRPr="00ED0C40">
        <w:rPr>
          <w:rFonts w:ascii="Verdana" w:hAnsi="Verdana"/>
          <w:sz w:val="17"/>
          <w:szCs w:val="17"/>
        </w:rPr>
        <w:t xml:space="preserve"> Tüzel kişi olması halinde, ilgisine göre tüzel kişiliğinin ortakları, üyeleri veya kurucuları ile tüzel kişiliğin yönetimdeki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r w:rsidRPr="00ED0C40">
        <w:rPr>
          <w:rFonts w:ascii="Verdana" w:hAnsi="Verdana"/>
          <w:sz w:val="17"/>
          <w:szCs w:val="17"/>
        </w:rPr>
        <w:br/>
      </w:r>
      <w:r w:rsidRPr="00ED0C40">
        <w:rPr>
          <w:rFonts w:ascii="Verdana" w:hAnsi="Verdana"/>
          <w:b/>
          <w:bCs/>
          <w:sz w:val="17"/>
          <w:szCs w:val="17"/>
        </w:rPr>
        <w:t>4.1.3.</w:t>
      </w:r>
      <w:r w:rsidRPr="00ED0C40">
        <w:rPr>
          <w:rFonts w:ascii="Verdana" w:hAnsi="Verdana"/>
          <w:sz w:val="17"/>
          <w:szCs w:val="17"/>
        </w:rPr>
        <w:t xml:space="preserve"> Şekli ve içeriği İdari Şartnamede belirlenen teklif mektubu. </w:t>
      </w:r>
      <w:r w:rsidRPr="00ED0C40">
        <w:rPr>
          <w:rFonts w:ascii="Verdana" w:hAnsi="Verdana"/>
          <w:sz w:val="17"/>
          <w:szCs w:val="17"/>
        </w:rPr>
        <w:br/>
      </w:r>
      <w:r w:rsidRPr="00ED0C40">
        <w:rPr>
          <w:rFonts w:ascii="Verdana" w:hAnsi="Verdana"/>
          <w:b/>
          <w:bCs/>
          <w:sz w:val="17"/>
          <w:szCs w:val="17"/>
        </w:rPr>
        <w:t>4.1.4.</w:t>
      </w:r>
      <w:r w:rsidRPr="00ED0C40">
        <w:rPr>
          <w:rFonts w:ascii="Verdana" w:hAnsi="Verdana"/>
          <w:sz w:val="17"/>
          <w:szCs w:val="17"/>
        </w:rPr>
        <w:t xml:space="preserve"> Şekli ve içeriği İdari Şartnamede belirlenen geçici teminat. </w:t>
      </w:r>
      <w:r w:rsidRPr="00ED0C40">
        <w:rPr>
          <w:rFonts w:ascii="Verdana" w:hAnsi="Verdana"/>
          <w:sz w:val="17"/>
          <w:szCs w:val="17"/>
        </w:rPr>
        <w:br/>
      </w:r>
      <w:r w:rsidRPr="00ED0C40">
        <w:rPr>
          <w:rFonts w:ascii="Verdana" w:hAnsi="Verdana"/>
          <w:b/>
          <w:bCs/>
          <w:sz w:val="17"/>
          <w:szCs w:val="17"/>
        </w:rPr>
        <w:t>4.1.5</w:t>
      </w:r>
      <w:r w:rsidRPr="00ED0C40">
        <w:rPr>
          <w:rFonts w:ascii="Verdana" w:hAnsi="Verdana"/>
          <w:sz w:val="17"/>
          <w:szCs w:val="17"/>
        </w:rPr>
        <w:t xml:space="preserve"> İhale konusu işin tamamı veya bir kısmı alt yüklenicilere yaptırılamaz. </w:t>
      </w:r>
      <w:r w:rsidRPr="00ED0C40">
        <w:rPr>
          <w:rFonts w:ascii="Verdana" w:hAnsi="Verdana"/>
          <w:sz w:val="17"/>
          <w:szCs w:val="17"/>
        </w:rPr>
        <w:br/>
      </w:r>
      <w:proofErr w:type="gramStart"/>
      <w:r w:rsidRPr="00ED0C40">
        <w:rPr>
          <w:rFonts w:ascii="Verdana" w:hAnsi="Verdana"/>
          <w:b/>
          <w:bCs/>
          <w:sz w:val="17"/>
          <w:szCs w:val="17"/>
        </w:rPr>
        <w:t>4.1.6</w:t>
      </w:r>
      <w:r w:rsidRPr="00ED0C40">
        <w:rPr>
          <w:rFonts w:ascii="Verdana" w:hAnsi="Verdana"/>
          <w:sz w:val="17"/>
          <w:szCs w:val="17"/>
        </w:rPr>
        <w:t xml:space="preserve"> Tüzel kişi tarafından iş deneyimini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sonra düzenlenen ve düzenlendiği tarihten geriye doğru son bir yıldır kesintisiz olarak bu şartın korunduğunu gösteren, standart forma uygun belge, </w:t>
      </w:r>
      <w:proofErr w:type="gramEnd"/>
    </w:p>
    <w:tbl>
      <w:tblPr>
        <w:tblW w:w="5000" w:type="pct"/>
        <w:tblCellSpacing w:w="15" w:type="dxa"/>
        <w:tblCellMar>
          <w:top w:w="15" w:type="dxa"/>
          <w:left w:w="15" w:type="dxa"/>
          <w:bottom w:w="15" w:type="dxa"/>
          <w:right w:w="15" w:type="dxa"/>
        </w:tblCellMar>
        <w:tblLook w:val="04A0"/>
      </w:tblPr>
      <w:tblGrid>
        <w:gridCol w:w="9162"/>
      </w:tblGrid>
      <w:tr w:rsidR="00E61E95" w:rsidRPr="00ED0C40" w:rsidTr="005145CC">
        <w:trPr>
          <w:tblCellSpacing w:w="15" w:type="dxa"/>
        </w:trPr>
        <w:tc>
          <w:tcPr>
            <w:tcW w:w="0" w:type="auto"/>
            <w:vAlign w:val="center"/>
            <w:hideMark/>
          </w:tcPr>
          <w:p w:rsidR="00E61E95" w:rsidRPr="00ED0C40" w:rsidRDefault="00E61E95" w:rsidP="00E61E95">
            <w:pPr>
              <w:rPr>
                <w:sz w:val="20"/>
                <w:szCs w:val="20"/>
              </w:rPr>
            </w:pPr>
            <w:r w:rsidRPr="00ED0C40">
              <w:rPr>
                <w:b/>
                <w:bCs/>
                <w:sz w:val="20"/>
                <w:szCs w:val="20"/>
              </w:rPr>
              <w:t xml:space="preserve">4.2. Ekonomik ve mali yeterliğe ilişkin belgeler ve bu belgelerin taşıması gereken </w:t>
            </w:r>
            <w:proofErr w:type="gramStart"/>
            <w:r w:rsidRPr="00ED0C40">
              <w:rPr>
                <w:b/>
                <w:bCs/>
                <w:sz w:val="20"/>
                <w:szCs w:val="20"/>
              </w:rPr>
              <w:t>kriterler</w:t>
            </w:r>
            <w:proofErr w:type="gramEnd"/>
            <w:r w:rsidRPr="00ED0C40">
              <w:rPr>
                <w:b/>
                <w:bCs/>
                <w:sz w:val="20"/>
                <w:szCs w:val="20"/>
              </w:rPr>
              <w:t>:</w:t>
            </w:r>
          </w:p>
        </w:tc>
      </w:tr>
      <w:tr w:rsidR="00E61E95" w:rsidRPr="00ED0C40" w:rsidTr="005145CC">
        <w:trPr>
          <w:tblCellSpacing w:w="15" w:type="dxa"/>
        </w:trPr>
        <w:tc>
          <w:tcPr>
            <w:tcW w:w="0" w:type="auto"/>
            <w:vAlign w:val="center"/>
            <w:hideMark/>
          </w:tcPr>
          <w:p w:rsidR="00E61E95" w:rsidRPr="00ED0C40" w:rsidRDefault="00E61E95" w:rsidP="00E61E95">
            <w:pPr>
              <w:rPr>
                <w:sz w:val="20"/>
                <w:szCs w:val="20"/>
              </w:rPr>
            </w:pPr>
            <w:r w:rsidRPr="00ED0C40">
              <w:rPr>
                <w:sz w:val="20"/>
                <w:szCs w:val="20"/>
              </w:rPr>
              <w:t xml:space="preserve">İdare tarafından ekonomik ve mali yeterliğe ilişkin </w:t>
            </w:r>
            <w:proofErr w:type="gramStart"/>
            <w:r w:rsidRPr="00ED0C40">
              <w:rPr>
                <w:sz w:val="20"/>
                <w:szCs w:val="20"/>
              </w:rPr>
              <w:t>kriter</w:t>
            </w:r>
            <w:proofErr w:type="gramEnd"/>
            <w:r w:rsidRPr="00ED0C40">
              <w:rPr>
                <w:sz w:val="20"/>
                <w:szCs w:val="20"/>
              </w:rPr>
              <w:t xml:space="preserve"> belirtilmemiştir.</w:t>
            </w:r>
          </w:p>
        </w:tc>
      </w:tr>
    </w:tbl>
    <w:p w:rsidR="00E61E95" w:rsidRPr="00ED0C40" w:rsidRDefault="00E61E95" w:rsidP="00E61E95">
      <w:pPr>
        <w:rPr>
          <w:rFonts w:ascii="Verdana" w:hAnsi="Verdana"/>
          <w:vanish/>
          <w:sz w:val="17"/>
          <w:szCs w:val="17"/>
        </w:rPr>
      </w:pPr>
    </w:p>
    <w:tbl>
      <w:tblPr>
        <w:tblW w:w="5000" w:type="pct"/>
        <w:tblCellSpacing w:w="15" w:type="dxa"/>
        <w:tblCellMar>
          <w:top w:w="15" w:type="dxa"/>
          <w:left w:w="15" w:type="dxa"/>
          <w:bottom w:w="15" w:type="dxa"/>
          <w:right w:w="15" w:type="dxa"/>
        </w:tblCellMar>
        <w:tblLook w:val="04A0"/>
      </w:tblPr>
      <w:tblGrid>
        <w:gridCol w:w="9162"/>
      </w:tblGrid>
      <w:tr w:rsidR="00E61E95" w:rsidRPr="00ED0C40" w:rsidTr="005145CC">
        <w:trPr>
          <w:tblCellSpacing w:w="15" w:type="dxa"/>
        </w:trPr>
        <w:tc>
          <w:tcPr>
            <w:tcW w:w="0" w:type="auto"/>
            <w:vAlign w:val="center"/>
            <w:hideMark/>
          </w:tcPr>
          <w:p w:rsidR="00E61E95" w:rsidRPr="00ED0C40" w:rsidRDefault="00E61E95" w:rsidP="00E61E95">
            <w:pPr>
              <w:rPr>
                <w:sz w:val="20"/>
                <w:szCs w:val="20"/>
              </w:rPr>
            </w:pPr>
            <w:r w:rsidRPr="00ED0C40">
              <w:rPr>
                <w:b/>
                <w:bCs/>
                <w:sz w:val="20"/>
                <w:szCs w:val="20"/>
              </w:rPr>
              <w:t xml:space="preserve">4.3. Mesleki ve Teknik yeterliğe ilişkin belgeler ve bu belgelerin taşıması gereken </w:t>
            </w:r>
            <w:proofErr w:type="gramStart"/>
            <w:r w:rsidRPr="00ED0C40">
              <w:rPr>
                <w:b/>
                <w:bCs/>
                <w:sz w:val="20"/>
                <w:szCs w:val="20"/>
              </w:rPr>
              <w:t>kriterler</w:t>
            </w:r>
            <w:proofErr w:type="gramEnd"/>
            <w:r w:rsidRPr="00ED0C40">
              <w:rPr>
                <w:b/>
                <w:bCs/>
                <w:sz w:val="20"/>
                <w:szCs w:val="20"/>
              </w:rPr>
              <w:t>:</w:t>
            </w:r>
          </w:p>
        </w:tc>
      </w:tr>
      <w:tr w:rsidR="00E61E95" w:rsidRPr="00ED0C40" w:rsidTr="005145CC">
        <w:trPr>
          <w:tblCellSpacing w:w="15" w:type="dxa"/>
        </w:trPr>
        <w:tc>
          <w:tcPr>
            <w:tcW w:w="0" w:type="auto"/>
            <w:vAlign w:val="center"/>
            <w:hideMark/>
          </w:tcPr>
          <w:p w:rsidR="00E61E95" w:rsidRPr="00ED0C40" w:rsidRDefault="00E61E95" w:rsidP="00E61E95">
            <w:r w:rsidRPr="00ED0C40">
              <w:rPr>
                <w:b/>
                <w:bCs/>
              </w:rPr>
              <w:t>4.3.1. İş deneyim belgeleri:</w:t>
            </w:r>
          </w:p>
        </w:tc>
      </w:tr>
      <w:tr w:rsidR="00E61E95" w:rsidRPr="00ED0C40" w:rsidTr="005145CC">
        <w:trPr>
          <w:tblCellSpacing w:w="15" w:type="dxa"/>
        </w:trPr>
        <w:tc>
          <w:tcPr>
            <w:tcW w:w="0" w:type="auto"/>
            <w:vAlign w:val="center"/>
            <w:hideMark/>
          </w:tcPr>
          <w:p w:rsidR="00E61E95" w:rsidRPr="00ED0C40" w:rsidRDefault="00E61E95" w:rsidP="00E61E95">
            <w:pPr>
              <w:rPr>
                <w:sz w:val="20"/>
                <w:szCs w:val="20"/>
              </w:rPr>
            </w:pPr>
            <w:r w:rsidRPr="00ED0C40">
              <w:rPr>
                <w:sz w:val="20"/>
                <w:szCs w:val="20"/>
              </w:rPr>
              <w:lastRenderedPageBreak/>
              <w:t xml:space="preserve">Son beş yıl içinde bedel içeren bir sözleşme kapsamında kabul işlemleri tamamlanan ve teklif edilen bedelin % 50 oranından az olmamak üzere, ihale konusu iş veya benzer işlere ilişkin iş deneyimini gösteren belgeler. </w:t>
            </w:r>
          </w:p>
        </w:tc>
      </w:tr>
    </w:tbl>
    <w:p w:rsidR="00E61E95" w:rsidRPr="00ED0C40" w:rsidRDefault="00E61E95" w:rsidP="00E61E95">
      <w:pPr>
        <w:rPr>
          <w:rFonts w:ascii="Verdana" w:hAnsi="Verdana"/>
          <w:vanish/>
          <w:sz w:val="17"/>
          <w:szCs w:val="17"/>
        </w:rPr>
      </w:pPr>
    </w:p>
    <w:tbl>
      <w:tblPr>
        <w:tblW w:w="5000" w:type="pct"/>
        <w:tblCellSpacing w:w="15" w:type="dxa"/>
        <w:tblCellMar>
          <w:top w:w="15" w:type="dxa"/>
          <w:left w:w="15" w:type="dxa"/>
          <w:bottom w:w="15" w:type="dxa"/>
          <w:right w:w="15" w:type="dxa"/>
        </w:tblCellMar>
        <w:tblLook w:val="04A0"/>
      </w:tblPr>
      <w:tblGrid>
        <w:gridCol w:w="9162"/>
      </w:tblGrid>
      <w:tr w:rsidR="00E61E95" w:rsidRPr="00ED0C40" w:rsidTr="005145CC">
        <w:trPr>
          <w:tblCellSpacing w:w="15" w:type="dxa"/>
        </w:trPr>
        <w:tc>
          <w:tcPr>
            <w:tcW w:w="0" w:type="auto"/>
            <w:vAlign w:val="center"/>
            <w:hideMark/>
          </w:tcPr>
          <w:p w:rsidR="00E61E95" w:rsidRPr="00ED0C40" w:rsidRDefault="00E61E95" w:rsidP="00E61E95">
            <w:pPr>
              <w:rPr>
                <w:sz w:val="18"/>
                <w:szCs w:val="18"/>
              </w:rPr>
            </w:pPr>
            <w:r w:rsidRPr="00ED0C40">
              <w:rPr>
                <w:b/>
                <w:bCs/>
                <w:sz w:val="18"/>
                <w:szCs w:val="18"/>
              </w:rPr>
              <w:t>4.4. Bu ihalede benzer iş olarak kabul edilecek işler:</w:t>
            </w:r>
          </w:p>
        </w:tc>
      </w:tr>
      <w:tr w:rsidR="00E61E95" w:rsidRPr="00ED0C40" w:rsidTr="005145CC">
        <w:trPr>
          <w:tblCellSpacing w:w="15" w:type="dxa"/>
        </w:trPr>
        <w:tc>
          <w:tcPr>
            <w:tcW w:w="0" w:type="auto"/>
            <w:vAlign w:val="center"/>
            <w:hideMark/>
          </w:tcPr>
          <w:p w:rsidR="00E61E95" w:rsidRPr="00ED0C40" w:rsidRDefault="00E61E95" w:rsidP="00E61E95">
            <w:pPr>
              <w:rPr>
                <w:sz w:val="20"/>
                <w:szCs w:val="20"/>
              </w:rPr>
            </w:pPr>
            <w:r w:rsidRPr="00ED0C40">
              <w:rPr>
                <w:b/>
                <w:bCs/>
                <w:sz w:val="20"/>
                <w:szCs w:val="20"/>
              </w:rPr>
              <w:t>4.4.1.</w:t>
            </w:r>
            <w:r w:rsidRPr="00ED0C40">
              <w:rPr>
                <w:sz w:val="20"/>
                <w:szCs w:val="20"/>
              </w:rPr>
              <w:t xml:space="preserve">Benzer iş olarak kabul edilecek işler aşağıda </w:t>
            </w:r>
            <w:proofErr w:type="gramStart"/>
            <w:r w:rsidRPr="00ED0C40">
              <w:rPr>
                <w:sz w:val="20"/>
                <w:szCs w:val="20"/>
              </w:rPr>
              <w:t>belirtilmiştir.Kamu</w:t>
            </w:r>
            <w:proofErr w:type="gramEnd"/>
            <w:r w:rsidRPr="00ED0C40">
              <w:rPr>
                <w:sz w:val="20"/>
                <w:szCs w:val="20"/>
              </w:rPr>
              <w:t xml:space="preserve"> veya Özel Sektör İşletme varlıklarının sigortalanması işleri benzer iş olarak kabul edilecektir.</w:t>
            </w:r>
          </w:p>
        </w:tc>
      </w:tr>
    </w:tbl>
    <w:p w:rsidR="00E61E95" w:rsidRDefault="00E61E95" w:rsidP="00E61E95">
      <w:pPr>
        <w:rPr>
          <w:rFonts w:ascii="Verdana" w:hAnsi="Verdana"/>
          <w:sz w:val="17"/>
          <w:szCs w:val="17"/>
        </w:rPr>
      </w:pPr>
      <w:r w:rsidRPr="00ED0C40">
        <w:rPr>
          <w:rFonts w:ascii="Verdana" w:hAnsi="Verdana"/>
          <w:b/>
          <w:bCs/>
          <w:sz w:val="17"/>
          <w:szCs w:val="17"/>
        </w:rPr>
        <w:t>5.</w:t>
      </w:r>
      <w:r w:rsidRPr="00ED0C40">
        <w:rPr>
          <w:rFonts w:ascii="Verdana" w:hAnsi="Verdana"/>
          <w:sz w:val="17"/>
          <w:szCs w:val="17"/>
        </w:rPr>
        <w:t xml:space="preserve">Ekonomik açıdan en avantajlı teklif sadece fiyat esasına göre belirlenecektir. </w:t>
      </w:r>
      <w:r w:rsidRPr="00ED0C40">
        <w:rPr>
          <w:rFonts w:ascii="Verdana" w:hAnsi="Verdana"/>
          <w:sz w:val="17"/>
          <w:szCs w:val="17"/>
        </w:rPr>
        <w:br/>
      </w:r>
      <w:r w:rsidRPr="00ED0C40">
        <w:rPr>
          <w:rFonts w:ascii="Verdana" w:hAnsi="Verdana"/>
          <w:b/>
          <w:bCs/>
          <w:sz w:val="17"/>
          <w:szCs w:val="17"/>
        </w:rPr>
        <w:t>6.</w:t>
      </w:r>
      <w:r w:rsidRPr="00ED0C40">
        <w:rPr>
          <w:rFonts w:ascii="Verdana" w:hAnsi="Verdana"/>
          <w:sz w:val="17"/>
          <w:szCs w:val="17"/>
        </w:rPr>
        <w:t>İhale yerli ve ya</w:t>
      </w:r>
      <w:r>
        <w:rPr>
          <w:rFonts w:ascii="Verdana" w:hAnsi="Verdana"/>
          <w:sz w:val="17"/>
          <w:szCs w:val="17"/>
        </w:rPr>
        <w:t>bancı tüm isteklilere açıktır.</w:t>
      </w:r>
      <w:r>
        <w:rPr>
          <w:rFonts w:ascii="Verdana" w:hAnsi="Verdana"/>
          <w:sz w:val="17"/>
          <w:szCs w:val="17"/>
        </w:rPr>
        <w:br/>
      </w:r>
      <w:r w:rsidRPr="00ED0C40">
        <w:rPr>
          <w:rFonts w:ascii="Verdana" w:hAnsi="Verdana"/>
          <w:b/>
          <w:bCs/>
          <w:sz w:val="17"/>
          <w:szCs w:val="17"/>
        </w:rPr>
        <w:t>7.</w:t>
      </w:r>
      <w:r w:rsidRPr="00ED0C40">
        <w:rPr>
          <w:rFonts w:ascii="Verdana" w:hAnsi="Verdana"/>
          <w:sz w:val="17"/>
          <w:szCs w:val="17"/>
        </w:rPr>
        <w:t xml:space="preserve"> İhale dokümanının görülmesi ve satın alınması: </w:t>
      </w:r>
      <w:r w:rsidRPr="00ED0C40">
        <w:rPr>
          <w:rFonts w:ascii="Verdana" w:hAnsi="Verdana"/>
          <w:sz w:val="17"/>
          <w:szCs w:val="17"/>
        </w:rPr>
        <w:br/>
      </w:r>
      <w:proofErr w:type="gramStart"/>
      <w:r w:rsidRPr="00ED0C40">
        <w:rPr>
          <w:rFonts w:ascii="Verdana" w:hAnsi="Verdana"/>
          <w:b/>
          <w:bCs/>
          <w:sz w:val="17"/>
          <w:szCs w:val="17"/>
        </w:rPr>
        <w:t>7.1</w:t>
      </w:r>
      <w:proofErr w:type="gramEnd"/>
      <w:r w:rsidRPr="00ED0C40">
        <w:rPr>
          <w:rFonts w:ascii="Verdana" w:hAnsi="Verdana"/>
          <w:b/>
          <w:bCs/>
          <w:sz w:val="17"/>
          <w:szCs w:val="17"/>
        </w:rPr>
        <w:t>.</w:t>
      </w:r>
      <w:r w:rsidRPr="00ED0C40">
        <w:rPr>
          <w:rFonts w:ascii="Verdana" w:hAnsi="Verdana"/>
          <w:sz w:val="17"/>
          <w:szCs w:val="17"/>
        </w:rPr>
        <w:t xml:space="preserve"> İhale dokümanı, idarenin adresinde görülebilir ve </w:t>
      </w:r>
      <w:r w:rsidRPr="00ED0C40">
        <w:rPr>
          <w:rFonts w:ascii="Verdana" w:hAnsi="Verdana"/>
          <w:sz w:val="17"/>
        </w:rPr>
        <w:t>250 TRY (Türk Lirası)</w:t>
      </w:r>
      <w:r w:rsidRPr="00ED0C40">
        <w:rPr>
          <w:rFonts w:ascii="Verdana" w:hAnsi="Verdana"/>
          <w:sz w:val="17"/>
          <w:szCs w:val="17"/>
        </w:rPr>
        <w:t xml:space="preserve">karşılığı </w:t>
      </w:r>
      <w:r w:rsidRPr="00ED0C40">
        <w:rPr>
          <w:rFonts w:ascii="Verdana" w:hAnsi="Verdana"/>
          <w:sz w:val="17"/>
        </w:rPr>
        <w:t xml:space="preserve">8291 Sokak No:6 </w:t>
      </w:r>
      <w:proofErr w:type="spellStart"/>
      <w:r w:rsidRPr="00ED0C40">
        <w:rPr>
          <w:rFonts w:ascii="Verdana" w:hAnsi="Verdana"/>
          <w:sz w:val="17"/>
        </w:rPr>
        <w:t>İstasyonaltı</w:t>
      </w:r>
      <w:proofErr w:type="spellEnd"/>
      <w:r w:rsidRPr="00ED0C40">
        <w:rPr>
          <w:rFonts w:ascii="Verdana" w:hAnsi="Verdana"/>
          <w:sz w:val="17"/>
        </w:rPr>
        <w:t xml:space="preserve"> Mahallesi Çiğli-İZMİR</w:t>
      </w:r>
      <w:r w:rsidRPr="00ED0C40">
        <w:rPr>
          <w:rFonts w:ascii="Verdana" w:hAnsi="Verdana"/>
          <w:sz w:val="17"/>
          <w:szCs w:val="17"/>
        </w:rPr>
        <w:t xml:space="preserve"> adresinden satın alınabilir. </w:t>
      </w:r>
      <w:r w:rsidRPr="00ED0C40">
        <w:rPr>
          <w:rFonts w:ascii="Verdana" w:hAnsi="Verdana"/>
          <w:sz w:val="17"/>
          <w:szCs w:val="17"/>
        </w:rPr>
        <w:br/>
      </w:r>
      <w:r w:rsidRPr="00ED0C40">
        <w:rPr>
          <w:rFonts w:ascii="Verdana" w:hAnsi="Verdana"/>
          <w:b/>
          <w:bCs/>
          <w:sz w:val="17"/>
          <w:szCs w:val="17"/>
        </w:rPr>
        <w:t>7.2.</w:t>
      </w:r>
      <w:r w:rsidRPr="00ED0C40">
        <w:rPr>
          <w:rFonts w:ascii="Verdana" w:hAnsi="Verdana"/>
          <w:sz w:val="17"/>
          <w:szCs w:val="17"/>
        </w:rPr>
        <w:t xml:space="preserve"> İhaleye teklif verecek olanların ihale dokümanını satın almaları veya EKAP üzerinden e-imza kullanarak indirmeleri zorunludur. </w:t>
      </w:r>
      <w:r w:rsidRPr="00ED0C40">
        <w:rPr>
          <w:rFonts w:ascii="Verdana" w:hAnsi="Verdana"/>
          <w:sz w:val="17"/>
          <w:szCs w:val="17"/>
        </w:rPr>
        <w:br/>
      </w:r>
      <w:r w:rsidRPr="00ED0C40">
        <w:rPr>
          <w:rFonts w:ascii="Verdana" w:hAnsi="Verdana"/>
          <w:b/>
          <w:bCs/>
          <w:sz w:val="17"/>
          <w:szCs w:val="17"/>
        </w:rPr>
        <w:t>8.</w:t>
      </w:r>
      <w:r w:rsidRPr="00ED0C40">
        <w:rPr>
          <w:rFonts w:ascii="Verdana" w:hAnsi="Verdana"/>
          <w:sz w:val="17"/>
          <w:szCs w:val="17"/>
        </w:rPr>
        <w:t xml:space="preserve"> Teklifler, ihale tarih ve saatine kadar </w:t>
      </w:r>
      <w:r w:rsidRPr="00ED0C40">
        <w:rPr>
          <w:rFonts w:ascii="Verdana" w:hAnsi="Verdana"/>
          <w:sz w:val="17"/>
        </w:rPr>
        <w:t xml:space="preserve">8291 Sokak No:6 </w:t>
      </w:r>
      <w:proofErr w:type="spellStart"/>
      <w:r w:rsidRPr="00ED0C40">
        <w:rPr>
          <w:rFonts w:ascii="Verdana" w:hAnsi="Verdana"/>
          <w:sz w:val="17"/>
        </w:rPr>
        <w:t>İstasyonaltı</w:t>
      </w:r>
      <w:proofErr w:type="spellEnd"/>
      <w:r w:rsidRPr="00ED0C40">
        <w:rPr>
          <w:rFonts w:ascii="Verdana" w:hAnsi="Verdana"/>
          <w:sz w:val="17"/>
        </w:rPr>
        <w:t xml:space="preserve"> Mahallesi Çiğli-İZMİR</w:t>
      </w:r>
      <w:r w:rsidRPr="00ED0C40">
        <w:rPr>
          <w:rFonts w:ascii="Verdana" w:hAnsi="Verdana"/>
          <w:sz w:val="17"/>
          <w:szCs w:val="17"/>
        </w:rPr>
        <w:t xml:space="preserve"> adresine elden teslim edilebileceği gibi, aynı adrese iadeli taahhütlü posta vasıtasıyla da gönderilebilir. </w:t>
      </w:r>
      <w:r w:rsidRPr="00ED0C40">
        <w:rPr>
          <w:rFonts w:ascii="Verdana" w:hAnsi="Verdana"/>
          <w:sz w:val="17"/>
          <w:szCs w:val="17"/>
        </w:rPr>
        <w:br/>
      </w:r>
      <w:r w:rsidRPr="00ED0C40">
        <w:rPr>
          <w:rFonts w:ascii="Verdana" w:hAnsi="Verdana"/>
          <w:b/>
          <w:bCs/>
          <w:sz w:val="17"/>
          <w:szCs w:val="17"/>
        </w:rPr>
        <w:t>9.</w:t>
      </w:r>
      <w:r w:rsidRPr="00ED0C40">
        <w:rPr>
          <w:rFonts w:ascii="Verdana" w:hAnsi="Verdana"/>
          <w:sz w:val="17"/>
          <w:szCs w:val="17"/>
        </w:rPr>
        <w:t xml:space="preserve"> İstekliler tekliflerini, götürü bedel üzerinden vereceklerdir. İhale sonucu, ihale üzerine bırakılan istekliyle toplam bedel üzerinden götürü bedel sözleşme imzalanacaktır. Bu ihalede, işin tamamı için teklif verilecektir. </w:t>
      </w:r>
      <w:r w:rsidRPr="00ED0C40">
        <w:rPr>
          <w:rFonts w:ascii="Verdana" w:hAnsi="Verdana"/>
          <w:sz w:val="17"/>
          <w:szCs w:val="17"/>
        </w:rPr>
        <w:br/>
      </w:r>
      <w:r w:rsidRPr="00ED0C40">
        <w:rPr>
          <w:rFonts w:ascii="Verdana" w:hAnsi="Verdana"/>
          <w:b/>
          <w:bCs/>
          <w:sz w:val="17"/>
          <w:szCs w:val="17"/>
        </w:rPr>
        <w:t>10.</w:t>
      </w:r>
      <w:r w:rsidRPr="00ED0C40">
        <w:rPr>
          <w:rFonts w:ascii="Verdana" w:hAnsi="Verdana"/>
          <w:sz w:val="17"/>
          <w:szCs w:val="17"/>
        </w:rPr>
        <w:t xml:space="preserve"> İstekliler teklif ettikleri bedelin %3’ünden az olmamak üzere kendi belirleyecekleri tutarda geçici teminat vereceklerdir. </w:t>
      </w:r>
      <w:r w:rsidRPr="00ED0C40">
        <w:rPr>
          <w:rFonts w:ascii="Verdana" w:hAnsi="Verdana"/>
          <w:sz w:val="17"/>
          <w:szCs w:val="17"/>
        </w:rPr>
        <w:br/>
      </w:r>
      <w:r w:rsidRPr="00ED0C40">
        <w:rPr>
          <w:rFonts w:ascii="Verdana" w:hAnsi="Verdana"/>
          <w:b/>
          <w:bCs/>
          <w:sz w:val="17"/>
          <w:szCs w:val="17"/>
        </w:rPr>
        <w:t>11.</w:t>
      </w:r>
      <w:r w:rsidRPr="00ED0C40">
        <w:rPr>
          <w:rFonts w:ascii="Verdana" w:hAnsi="Verdana"/>
          <w:sz w:val="17"/>
          <w:szCs w:val="17"/>
        </w:rPr>
        <w:t xml:space="preserve"> Verilen tekliflerin geçerlilik süresi, ihale tarihinden itibaren </w:t>
      </w:r>
      <w:r w:rsidRPr="00ED0C40">
        <w:rPr>
          <w:rFonts w:ascii="Verdana" w:hAnsi="Verdana"/>
          <w:sz w:val="17"/>
        </w:rPr>
        <w:t xml:space="preserve">60 (altmış) </w:t>
      </w:r>
      <w:r w:rsidRPr="00ED0C40">
        <w:rPr>
          <w:rFonts w:ascii="Verdana" w:hAnsi="Verdana"/>
          <w:sz w:val="17"/>
          <w:szCs w:val="17"/>
        </w:rPr>
        <w:t xml:space="preserve">takvim günüdür. </w:t>
      </w:r>
      <w:r w:rsidRPr="00ED0C40">
        <w:rPr>
          <w:rFonts w:ascii="Verdana" w:hAnsi="Verdana"/>
          <w:sz w:val="17"/>
          <w:szCs w:val="17"/>
        </w:rPr>
        <w:br/>
      </w:r>
      <w:r w:rsidRPr="00ED0C40">
        <w:rPr>
          <w:rFonts w:ascii="Verdana" w:hAnsi="Verdana"/>
          <w:b/>
          <w:bCs/>
          <w:sz w:val="17"/>
          <w:szCs w:val="17"/>
        </w:rPr>
        <w:t>12.</w:t>
      </w:r>
      <w:r w:rsidRPr="00ED0C40">
        <w:rPr>
          <w:rFonts w:ascii="Verdana" w:hAnsi="Verdana"/>
          <w:sz w:val="17"/>
          <w:szCs w:val="17"/>
        </w:rPr>
        <w:t xml:space="preserve"> Konsorsiyum olarak ihaleye teklif verilemez.</w:t>
      </w:r>
    </w:p>
    <w:p w:rsidR="00E61E95" w:rsidRDefault="00E61E95" w:rsidP="003A5DA6">
      <w:pPr>
        <w:jc w:val="center"/>
        <w:rPr>
          <w:b/>
          <w:bCs/>
          <w:szCs w:val="22"/>
        </w:rPr>
      </w:pPr>
    </w:p>
    <w:p w:rsidR="003A5DA6" w:rsidRDefault="003A5DA6" w:rsidP="003A5DA6">
      <w:pPr>
        <w:jc w:val="center"/>
        <w:rPr>
          <w:b/>
          <w:bCs/>
          <w:szCs w:val="22"/>
        </w:rPr>
      </w:pPr>
      <w:proofErr w:type="spellStart"/>
      <w:r>
        <w:rPr>
          <w:b/>
          <w:bCs/>
          <w:szCs w:val="22"/>
        </w:rPr>
        <w:t>İzban</w:t>
      </w:r>
      <w:proofErr w:type="spellEnd"/>
      <w:r>
        <w:rPr>
          <w:b/>
          <w:bCs/>
          <w:szCs w:val="22"/>
        </w:rPr>
        <w:t xml:space="preserve"> İzmir Banliyö Taşımacılığı Sistem Ticaret A.Ş.</w:t>
      </w:r>
    </w:p>
    <w:p w:rsidR="003A5DA6" w:rsidRDefault="003A5DA6" w:rsidP="003A5DA6">
      <w:pPr>
        <w:jc w:val="center"/>
        <w:rPr>
          <w:b/>
          <w:bCs/>
          <w:szCs w:val="22"/>
        </w:rPr>
      </w:pPr>
      <w:r>
        <w:rPr>
          <w:b/>
          <w:bCs/>
          <w:szCs w:val="22"/>
        </w:rPr>
        <w:t>İŞLETME SİGORTASI HİZMET ALIMI İHALESİ</w:t>
      </w:r>
    </w:p>
    <w:p w:rsidR="003A5DA6" w:rsidRDefault="003A5DA6" w:rsidP="003A5DA6">
      <w:pPr>
        <w:jc w:val="center"/>
        <w:rPr>
          <w:b/>
          <w:bCs/>
          <w:szCs w:val="22"/>
        </w:rPr>
      </w:pPr>
      <w:r>
        <w:rPr>
          <w:b/>
          <w:bCs/>
          <w:szCs w:val="22"/>
        </w:rPr>
        <w:t>TEKNİK ŞARTNAMESİ</w:t>
      </w:r>
    </w:p>
    <w:p w:rsidR="003A5DA6" w:rsidRDefault="003A5DA6" w:rsidP="003A5DA6">
      <w:pPr>
        <w:jc w:val="both"/>
        <w:rPr>
          <w:b/>
          <w:bCs/>
          <w:szCs w:val="22"/>
        </w:rPr>
      </w:pPr>
    </w:p>
    <w:p w:rsidR="003A5DA6" w:rsidRDefault="003A5DA6" w:rsidP="003A5DA6">
      <w:pPr>
        <w:pStyle w:val="GvdeMetni"/>
        <w:rPr>
          <w:szCs w:val="22"/>
        </w:rPr>
      </w:pPr>
      <w:r>
        <w:rPr>
          <w:szCs w:val="22"/>
        </w:rPr>
        <w:t>Değer listelerinde yer alan varlıklar, aşağıda belirtildiği şekilde sigorta teminatları ile sigortalanacaktır.</w:t>
      </w:r>
    </w:p>
    <w:p w:rsidR="003A5DA6" w:rsidRDefault="003A5DA6" w:rsidP="003A5DA6">
      <w:pPr>
        <w:pStyle w:val="GvdeMetni"/>
        <w:rPr>
          <w:szCs w:val="22"/>
        </w:rPr>
      </w:pPr>
    </w:p>
    <w:p w:rsidR="003A5DA6" w:rsidRDefault="003A5DA6" w:rsidP="003A5DA6">
      <w:pPr>
        <w:jc w:val="both"/>
        <w:rPr>
          <w:szCs w:val="22"/>
        </w:rPr>
      </w:pPr>
      <w:r>
        <w:rPr>
          <w:szCs w:val="22"/>
        </w:rPr>
        <w:t xml:space="preserve">Sigorta şirketleri her bir poliçenin ekine poliçe riskinin hangi </w:t>
      </w:r>
      <w:proofErr w:type="gramStart"/>
      <w:r>
        <w:rPr>
          <w:szCs w:val="22"/>
        </w:rPr>
        <w:t>reasürans</w:t>
      </w:r>
      <w:proofErr w:type="gramEnd"/>
      <w:r>
        <w:rPr>
          <w:szCs w:val="22"/>
        </w:rPr>
        <w:t xml:space="preserve"> firmalarına dağıtılacağına dair liste sunmak zorundadırlar.</w:t>
      </w:r>
    </w:p>
    <w:p w:rsidR="003A5DA6" w:rsidRDefault="003A5DA6" w:rsidP="003A5DA6">
      <w:pPr>
        <w:pStyle w:val="GvdeMetni"/>
        <w:rPr>
          <w:szCs w:val="22"/>
        </w:rPr>
      </w:pPr>
    </w:p>
    <w:p w:rsidR="003A5DA6" w:rsidRDefault="003A5DA6" w:rsidP="003A5DA6">
      <w:pPr>
        <w:pStyle w:val="GvdeMetni"/>
        <w:rPr>
          <w:szCs w:val="22"/>
        </w:rPr>
      </w:pPr>
      <w:r>
        <w:rPr>
          <w:szCs w:val="22"/>
        </w:rPr>
        <w:t xml:space="preserve">Riziko adresleri ve değer listelerinde belirtilen kıymetlerin tasnifleri aşağıdaki </w:t>
      </w:r>
      <w:proofErr w:type="gramStart"/>
      <w:r>
        <w:rPr>
          <w:szCs w:val="22"/>
        </w:rPr>
        <w:t>gibidir.Yapılacak</w:t>
      </w:r>
      <w:proofErr w:type="gramEnd"/>
      <w:r>
        <w:rPr>
          <w:szCs w:val="22"/>
        </w:rPr>
        <w:t xml:space="preserve"> sigortalar aşağıda belirtilen riziko adreslerinde geçerli olacaktır.</w:t>
      </w:r>
    </w:p>
    <w:p w:rsidR="003A5DA6" w:rsidRDefault="003A5DA6" w:rsidP="003A5DA6">
      <w:pPr>
        <w:jc w:val="both"/>
        <w:rPr>
          <w:szCs w:val="22"/>
        </w:rPr>
      </w:pPr>
    </w:p>
    <w:p w:rsidR="003A5DA6" w:rsidRDefault="003A5DA6" w:rsidP="003A5DA6">
      <w:pPr>
        <w:jc w:val="both"/>
        <w:rPr>
          <w:szCs w:val="22"/>
        </w:rPr>
      </w:pPr>
      <w:r>
        <w:rPr>
          <w:szCs w:val="22"/>
        </w:rPr>
        <w:t>Teminat altına alınmayan kıymetler, raylardır.</w:t>
      </w:r>
    </w:p>
    <w:p w:rsidR="003A5DA6" w:rsidRPr="00B34415" w:rsidRDefault="003A5DA6" w:rsidP="003A5DA6">
      <w:pPr>
        <w:jc w:val="both"/>
        <w:rPr>
          <w:b/>
          <w:szCs w:val="22"/>
          <w:u w:val="single"/>
        </w:rPr>
      </w:pPr>
      <w:r w:rsidRPr="00B34415">
        <w:rPr>
          <w:b/>
          <w:szCs w:val="22"/>
          <w:u w:val="single"/>
        </w:rPr>
        <w:t>Riziko adresleri</w:t>
      </w:r>
    </w:p>
    <w:p w:rsidR="003A5DA6" w:rsidRDefault="003A5DA6" w:rsidP="003A5DA6">
      <w:pPr>
        <w:numPr>
          <w:ilvl w:val="0"/>
          <w:numId w:val="1"/>
        </w:numPr>
        <w:rPr>
          <w:szCs w:val="22"/>
        </w:rPr>
      </w:pPr>
      <w:r>
        <w:rPr>
          <w:szCs w:val="22"/>
        </w:rPr>
        <w:t>Yönetim merkezi binası (idari bürolar, atölyeler, ambar, yakıt deposu, depo sahası)</w:t>
      </w:r>
    </w:p>
    <w:p w:rsidR="003A5DA6" w:rsidRPr="00A27AF0" w:rsidRDefault="003A5DA6" w:rsidP="003A5DA6">
      <w:pPr>
        <w:ind w:left="720"/>
        <w:rPr>
          <w:szCs w:val="22"/>
        </w:rPr>
      </w:pPr>
      <w:r>
        <w:rPr>
          <w:szCs w:val="22"/>
        </w:rPr>
        <w:t xml:space="preserve">8291 SOKAK NO:6 </w:t>
      </w:r>
      <w:r w:rsidRPr="00A27AF0">
        <w:rPr>
          <w:szCs w:val="22"/>
        </w:rPr>
        <w:t xml:space="preserve">İSTASYONALTI </w:t>
      </w:r>
      <w:r>
        <w:rPr>
          <w:szCs w:val="22"/>
        </w:rPr>
        <w:t>MAH</w:t>
      </w:r>
      <w:r w:rsidRPr="00A27AF0">
        <w:rPr>
          <w:szCs w:val="22"/>
        </w:rPr>
        <w:t xml:space="preserve">. ÇİĞLİ / İZMİR </w:t>
      </w:r>
    </w:p>
    <w:p w:rsidR="003A5DA6" w:rsidRDefault="003A5DA6" w:rsidP="003A5DA6">
      <w:pPr>
        <w:ind w:left="720"/>
        <w:jc w:val="both"/>
        <w:rPr>
          <w:szCs w:val="22"/>
        </w:rPr>
      </w:pPr>
    </w:p>
    <w:p w:rsidR="003A5DA6" w:rsidRDefault="003A5DA6" w:rsidP="003A5DA6">
      <w:pPr>
        <w:numPr>
          <w:ilvl w:val="0"/>
          <w:numId w:val="1"/>
        </w:numPr>
        <w:jc w:val="both"/>
        <w:rPr>
          <w:szCs w:val="22"/>
        </w:rPr>
      </w:pPr>
      <w:r>
        <w:rPr>
          <w:szCs w:val="22"/>
        </w:rPr>
        <w:t xml:space="preserve">İzmir’ de faaliyette olan </w:t>
      </w:r>
      <w:proofErr w:type="spellStart"/>
      <w:r>
        <w:rPr>
          <w:szCs w:val="22"/>
        </w:rPr>
        <w:t>İzban’a</w:t>
      </w:r>
      <w:proofErr w:type="spellEnd"/>
      <w:r>
        <w:rPr>
          <w:szCs w:val="22"/>
        </w:rPr>
        <w:t xml:space="preserve"> ait tüm riziko adresleri, İzmir Büyük Şehir Belediyesi ve TCDD mülkiyetinde </w:t>
      </w:r>
      <w:proofErr w:type="gramStart"/>
      <w:r>
        <w:rPr>
          <w:szCs w:val="22"/>
        </w:rPr>
        <w:t xml:space="preserve">olup  </w:t>
      </w:r>
      <w:proofErr w:type="spellStart"/>
      <w:r>
        <w:rPr>
          <w:szCs w:val="22"/>
        </w:rPr>
        <w:t>İzban’ın</w:t>
      </w:r>
      <w:proofErr w:type="spellEnd"/>
      <w:proofErr w:type="gramEnd"/>
      <w:r>
        <w:rPr>
          <w:szCs w:val="22"/>
        </w:rPr>
        <w:t xml:space="preserve"> kontrolünde bulunan raylı sistem hattı boyunca bulunabilecekleri adresler.</w:t>
      </w:r>
    </w:p>
    <w:p w:rsidR="003A5DA6" w:rsidRDefault="003A5DA6" w:rsidP="003A5DA6">
      <w:pPr>
        <w:jc w:val="both"/>
        <w:rPr>
          <w:b/>
          <w:szCs w:val="22"/>
        </w:rPr>
      </w:pPr>
    </w:p>
    <w:p w:rsidR="003A5DA6" w:rsidRPr="00B34415" w:rsidRDefault="003A5DA6" w:rsidP="003A5DA6">
      <w:pPr>
        <w:jc w:val="both"/>
        <w:rPr>
          <w:b/>
          <w:sz w:val="22"/>
          <w:szCs w:val="22"/>
        </w:rPr>
      </w:pPr>
      <w:r w:rsidRPr="00B34415">
        <w:rPr>
          <w:b/>
          <w:sz w:val="22"/>
          <w:szCs w:val="22"/>
        </w:rPr>
        <w:t xml:space="preserve">Sigortalı: </w:t>
      </w:r>
    </w:p>
    <w:p w:rsidR="003A5DA6" w:rsidRPr="00B34415" w:rsidRDefault="003A5DA6" w:rsidP="003A5DA6">
      <w:pPr>
        <w:rPr>
          <w:b/>
          <w:bCs/>
          <w:sz w:val="22"/>
          <w:szCs w:val="22"/>
        </w:rPr>
      </w:pPr>
      <w:r w:rsidRPr="00B34415">
        <w:rPr>
          <w:b/>
          <w:bCs/>
          <w:sz w:val="22"/>
          <w:szCs w:val="22"/>
        </w:rPr>
        <w:t>1)</w:t>
      </w:r>
      <w:proofErr w:type="spellStart"/>
      <w:proofErr w:type="gramStart"/>
      <w:r w:rsidRPr="00B34415">
        <w:rPr>
          <w:b/>
          <w:bCs/>
          <w:sz w:val="22"/>
          <w:szCs w:val="22"/>
        </w:rPr>
        <w:t>İzban</w:t>
      </w:r>
      <w:proofErr w:type="spellEnd"/>
      <w:r w:rsidRPr="00B34415">
        <w:rPr>
          <w:b/>
          <w:bCs/>
          <w:sz w:val="22"/>
          <w:szCs w:val="22"/>
        </w:rPr>
        <w:t xml:space="preserve"> ,İzmir</w:t>
      </w:r>
      <w:proofErr w:type="gramEnd"/>
      <w:r w:rsidRPr="00B34415">
        <w:rPr>
          <w:b/>
          <w:bCs/>
          <w:sz w:val="22"/>
          <w:szCs w:val="22"/>
        </w:rPr>
        <w:t xml:space="preserve"> Banliyö Taşımacılığı Sistem Ticaret A.Ş.</w:t>
      </w:r>
    </w:p>
    <w:p w:rsidR="003A5DA6" w:rsidRPr="00B34415" w:rsidRDefault="003A5DA6" w:rsidP="003A5DA6">
      <w:pPr>
        <w:rPr>
          <w:b/>
          <w:bCs/>
          <w:sz w:val="22"/>
          <w:szCs w:val="22"/>
        </w:rPr>
      </w:pPr>
      <w:r w:rsidRPr="00B34415">
        <w:rPr>
          <w:b/>
          <w:bCs/>
          <w:sz w:val="22"/>
          <w:szCs w:val="22"/>
        </w:rPr>
        <w:t>2) İzmir Büyükşehir Belediyesi</w:t>
      </w:r>
    </w:p>
    <w:p w:rsidR="003A5DA6" w:rsidRPr="00B34415" w:rsidRDefault="003A5DA6" w:rsidP="003A5DA6">
      <w:pPr>
        <w:rPr>
          <w:b/>
          <w:bCs/>
          <w:sz w:val="22"/>
          <w:szCs w:val="22"/>
        </w:rPr>
      </w:pPr>
      <w:r w:rsidRPr="00B34415">
        <w:rPr>
          <w:b/>
          <w:bCs/>
          <w:sz w:val="22"/>
          <w:szCs w:val="22"/>
        </w:rPr>
        <w:t>3) TCDD</w:t>
      </w:r>
    </w:p>
    <w:p w:rsidR="003A5DA6" w:rsidRPr="00B34415" w:rsidRDefault="003A5DA6" w:rsidP="003A5DA6">
      <w:pPr>
        <w:rPr>
          <w:b/>
          <w:bCs/>
          <w:sz w:val="22"/>
          <w:szCs w:val="22"/>
        </w:rPr>
      </w:pPr>
      <w:r w:rsidRPr="00B34415">
        <w:rPr>
          <w:b/>
          <w:bCs/>
          <w:sz w:val="22"/>
          <w:szCs w:val="22"/>
        </w:rPr>
        <w:t xml:space="preserve">4) İBŞB Metro </w:t>
      </w:r>
      <w:proofErr w:type="spellStart"/>
      <w:r w:rsidRPr="00B34415">
        <w:rPr>
          <w:b/>
          <w:bCs/>
          <w:sz w:val="22"/>
          <w:szCs w:val="22"/>
        </w:rPr>
        <w:t>İşl</w:t>
      </w:r>
      <w:proofErr w:type="spellEnd"/>
      <w:r w:rsidRPr="00B34415">
        <w:rPr>
          <w:b/>
          <w:bCs/>
          <w:sz w:val="22"/>
          <w:szCs w:val="22"/>
        </w:rPr>
        <w:t xml:space="preserve">. Taş. </w:t>
      </w:r>
      <w:proofErr w:type="spellStart"/>
      <w:r w:rsidRPr="00B34415">
        <w:rPr>
          <w:b/>
          <w:bCs/>
          <w:sz w:val="22"/>
          <w:szCs w:val="22"/>
        </w:rPr>
        <w:t>İnş</w:t>
      </w:r>
      <w:proofErr w:type="spellEnd"/>
      <w:r w:rsidRPr="00B34415">
        <w:rPr>
          <w:b/>
          <w:bCs/>
          <w:sz w:val="22"/>
          <w:szCs w:val="22"/>
        </w:rPr>
        <w:t>. San. Ve Tic. A.Ş.</w:t>
      </w:r>
    </w:p>
    <w:p w:rsidR="003A5DA6" w:rsidRPr="00B34415" w:rsidRDefault="003A5DA6" w:rsidP="003A5DA6">
      <w:pPr>
        <w:rPr>
          <w:b/>
          <w:bCs/>
          <w:sz w:val="22"/>
          <w:szCs w:val="22"/>
        </w:rPr>
      </w:pPr>
      <w:r w:rsidRPr="00B34415">
        <w:rPr>
          <w:b/>
          <w:bCs/>
          <w:sz w:val="22"/>
          <w:szCs w:val="22"/>
        </w:rPr>
        <w:t>5) İzdeniz A.Ş.</w:t>
      </w:r>
    </w:p>
    <w:p w:rsidR="003A5DA6" w:rsidRPr="00B34415" w:rsidRDefault="003A5DA6" w:rsidP="003A5DA6">
      <w:pPr>
        <w:rPr>
          <w:b/>
          <w:bCs/>
          <w:sz w:val="22"/>
          <w:szCs w:val="22"/>
        </w:rPr>
      </w:pPr>
      <w:r w:rsidRPr="00B34415">
        <w:rPr>
          <w:b/>
          <w:bCs/>
          <w:sz w:val="22"/>
          <w:szCs w:val="22"/>
        </w:rPr>
        <w:t>6)</w:t>
      </w:r>
      <w:proofErr w:type="spellStart"/>
      <w:r w:rsidRPr="00B34415">
        <w:rPr>
          <w:b/>
          <w:bCs/>
          <w:sz w:val="22"/>
          <w:szCs w:val="22"/>
        </w:rPr>
        <w:t>İzulaş</w:t>
      </w:r>
      <w:proofErr w:type="spellEnd"/>
      <w:r w:rsidRPr="00B34415">
        <w:rPr>
          <w:b/>
          <w:bCs/>
          <w:sz w:val="22"/>
          <w:szCs w:val="22"/>
        </w:rPr>
        <w:t xml:space="preserve"> A.Ş.</w:t>
      </w:r>
    </w:p>
    <w:p w:rsidR="003A5DA6" w:rsidRDefault="003A5DA6" w:rsidP="003A5DA6">
      <w:pPr>
        <w:rPr>
          <w:b/>
          <w:bCs/>
          <w:sz w:val="22"/>
          <w:szCs w:val="22"/>
        </w:rPr>
      </w:pPr>
      <w:r w:rsidRPr="00B34415">
        <w:rPr>
          <w:b/>
          <w:bCs/>
          <w:sz w:val="22"/>
          <w:szCs w:val="22"/>
        </w:rPr>
        <w:t>7)DHMİ</w:t>
      </w:r>
    </w:p>
    <w:p w:rsidR="00E61E95" w:rsidRDefault="00E61E95" w:rsidP="003A5DA6">
      <w:pPr>
        <w:rPr>
          <w:b/>
          <w:bCs/>
          <w:sz w:val="22"/>
          <w:szCs w:val="22"/>
        </w:rPr>
      </w:pPr>
    </w:p>
    <w:p w:rsidR="00E61E95" w:rsidRPr="00B34415" w:rsidRDefault="00E61E95" w:rsidP="003A5DA6">
      <w:pPr>
        <w:rPr>
          <w:b/>
          <w:bCs/>
          <w:sz w:val="22"/>
          <w:szCs w:val="22"/>
        </w:rPr>
      </w:pPr>
    </w:p>
    <w:p w:rsidR="003A5DA6" w:rsidRDefault="003A5DA6" w:rsidP="003A5DA6">
      <w:pPr>
        <w:rPr>
          <w:b/>
          <w:bCs/>
          <w:szCs w:val="22"/>
        </w:rPr>
      </w:pPr>
    </w:p>
    <w:p w:rsidR="003A5DA6" w:rsidRDefault="003A5DA6" w:rsidP="003A5DA6">
      <w:pPr>
        <w:rPr>
          <w:b/>
          <w:szCs w:val="22"/>
        </w:rPr>
      </w:pPr>
      <w:r w:rsidRPr="000E0114">
        <w:rPr>
          <w:b/>
          <w:szCs w:val="22"/>
        </w:rPr>
        <w:lastRenderedPageBreak/>
        <w:t>A– YANGIN SİGORTASI VE EK TEMİNATLAR</w:t>
      </w:r>
    </w:p>
    <w:p w:rsidR="003A5DA6" w:rsidRPr="00B34415" w:rsidRDefault="003A5DA6" w:rsidP="003A5DA6">
      <w:pPr>
        <w:rPr>
          <w:b/>
          <w:bCs/>
          <w:szCs w:val="22"/>
        </w:rPr>
      </w:pPr>
      <w:r>
        <w:rPr>
          <w:szCs w:val="22"/>
          <w:u w:val="single"/>
        </w:rPr>
        <w:t>Sigortalanacak Varlıklar                                                                              Sigorta Değerleri</w:t>
      </w:r>
    </w:p>
    <w:p w:rsidR="003A5DA6" w:rsidRDefault="003A5DA6" w:rsidP="003A5DA6">
      <w:pPr>
        <w:tabs>
          <w:tab w:val="left" w:pos="720"/>
        </w:tabs>
        <w:rPr>
          <w:b/>
          <w:bCs/>
          <w:szCs w:val="22"/>
        </w:rPr>
      </w:pPr>
    </w:p>
    <w:p w:rsidR="003A5DA6" w:rsidRPr="00253CA1" w:rsidRDefault="003A5DA6" w:rsidP="003A5DA6">
      <w:pPr>
        <w:numPr>
          <w:ilvl w:val="0"/>
          <w:numId w:val="3"/>
        </w:numPr>
        <w:tabs>
          <w:tab w:val="left" w:pos="720"/>
        </w:tabs>
        <w:rPr>
          <w:b/>
          <w:szCs w:val="22"/>
        </w:rPr>
      </w:pPr>
      <w:r w:rsidRPr="00B37714">
        <w:rPr>
          <w:b/>
          <w:szCs w:val="22"/>
        </w:rPr>
        <w:t>BİNA</w:t>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t xml:space="preserve">           </w:t>
      </w:r>
      <w:r>
        <w:rPr>
          <w:b/>
          <w:sz w:val="28"/>
          <w:szCs w:val="28"/>
        </w:rPr>
        <w:t>73.000.000</w:t>
      </w:r>
      <w:r w:rsidRPr="00253CA1">
        <w:rPr>
          <w:b/>
          <w:sz w:val="28"/>
          <w:szCs w:val="28"/>
        </w:rPr>
        <w:t>,- Euro</w:t>
      </w:r>
    </w:p>
    <w:p w:rsidR="003A5DA6" w:rsidRDefault="003A5DA6" w:rsidP="003A5DA6">
      <w:pPr>
        <w:numPr>
          <w:ilvl w:val="0"/>
          <w:numId w:val="4"/>
        </w:numPr>
        <w:tabs>
          <w:tab w:val="left" w:pos="720"/>
        </w:tabs>
        <w:rPr>
          <w:szCs w:val="22"/>
        </w:rPr>
      </w:pPr>
      <w:r w:rsidRPr="00B37714">
        <w:rPr>
          <w:szCs w:val="22"/>
        </w:rPr>
        <w:t xml:space="preserve">Merkez Bina </w:t>
      </w:r>
      <w:r>
        <w:rPr>
          <w:szCs w:val="22"/>
        </w:rPr>
        <w:t xml:space="preserve">                                                                                </w:t>
      </w:r>
      <w:r w:rsidRPr="00253CA1">
        <w:rPr>
          <w:szCs w:val="22"/>
        </w:rPr>
        <w:t xml:space="preserve">7.000.000,- Euro </w:t>
      </w:r>
    </w:p>
    <w:p w:rsidR="003A5DA6" w:rsidRPr="00253CA1" w:rsidRDefault="003A5DA6" w:rsidP="003A5DA6">
      <w:pPr>
        <w:tabs>
          <w:tab w:val="left" w:pos="720"/>
        </w:tabs>
        <w:ind w:left="720"/>
        <w:rPr>
          <w:szCs w:val="22"/>
        </w:rPr>
      </w:pPr>
      <w:r w:rsidRPr="00B37714">
        <w:rPr>
          <w:szCs w:val="22"/>
        </w:rPr>
        <w:t xml:space="preserve">(İdari Bina, </w:t>
      </w:r>
      <w:proofErr w:type="spellStart"/>
      <w:r w:rsidRPr="00B37714">
        <w:rPr>
          <w:szCs w:val="22"/>
        </w:rPr>
        <w:t>Atelye</w:t>
      </w:r>
      <w:proofErr w:type="spellEnd"/>
      <w:r w:rsidRPr="00B37714">
        <w:rPr>
          <w:szCs w:val="22"/>
        </w:rPr>
        <w:t xml:space="preserve"> Binası ve 1.000.000 TL bedelinde tren yıkama tesisi)   </w:t>
      </w:r>
    </w:p>
    <w:p w:rsidR="003A5DA6" w:rsidRPr="00B37714" w:rsidRDefault="003A5DA6" w:rsidP="003A5DA6">
      <w:pPr>
        <w:tabs>
          <w:tab w:val="left" w:pos="720"/>
        </w:tabs>
        <w:rPr>
          <w:szCs w:val="22"/>
        </w:rPr>
      </w:pPr>
      <w:r>
        <w:rPr>
          <w:szCs w:val="22"/>
        </w:rPr>
        <w:t xml:space="preserve">      </w:t>
      </w:r>
      <w:proofErr w:type="gramStart"/>
      <w:r>
        <w:rPr>
          <w:szCs w:val="22"/>
        </w:rPr>
        <w:t>b</w:t>
      </w:r>
      <w:proofErr w:type="gramEnd"/>
      <w:r>
        <w:rPr>
          <w:szCs w:val="22"/>
        </w:rPr>
        <w:t>-  İstasyonlar</w:t>
      </w:r>
      <w:r w:rsidRPr="00B37714">
        <w:rPr>
          <w:szCs w:val="22"/>
        </w:rPr>
        <w:t xml:space="preserve">  </w:t>
      </w:r>
      <w:r>
        <w:rPr>
          <w:szCs w:val="22"/>
        </w:rPr>
        <w:t xml:space="preserve">                                              </w:t>
      </w:r>
      <w:r>
        <w:rPr>
          <w:szCs w:val="22"/>
        </w:rPr>
        <w:tab/>
      </w:r>
      <w:r>
        <w:rPr>
          <w:szCs w:val="22"/>
        </w:rPr>
        <w:tab/>
      </w:r>
      <w:r>
        <w:rPr>
          <w:szCs w:val="22"/>
        </w:rPr>
        <w:tab/>
        <w:t xml:space="preserve">      66.000.000,- Euro</w:t>
      </w:r>
      <w:r w:rsidRPr="00B37714">
        <w:rPr>
          <w:szCs w:val="22"/>
        </w:rPr>
        <w:t xml:space="preserve">      </w:t>
      </w:r>
      <w:r>
        <w:rPr>
          <w:szCs w:val="22"/>
        </w:rPr>
        <w:t xml:space="preserve">  </w:t>
      </w:r>
    </w:p>
    <w:tbl>
      <w:tblPr>
        <w:tblW w:w="10119" w:type="dxa"/>
        <w:tblInd w:w="55" w:type="dxa"/>
        <w:tblCellMar>
          <w:left w:w="70" w:type="dxa"/>
          <w:right w:w="70" w:type="dxa"/>
        </w:tblCellMar>
        <w:tblLook w:val="04A0"/>
      </w:tblPr>
      <w:tblGrid>
        <w:gridCol w:w="1299"/>
        <w:gridCol w:w="1260"/>
        <w:gridCol w:w="1260"/>
        <w:gridCol w:w="1260"/>
        <w:gridCol w:w="1260"/>
        <w:gridCol w:w="1260"/>
        <w:gridCol w:w="1260"/>
        <w:gridCol w:w="1260"/>
      </w:tblGrid>
      <w:tr w:rsidR="003A5DA6" w:rsidRPr="00253CA1" w:rsidTr="00AD0452">
        <w:trPr>
          <w:trHeight w:val="300"/>
        </w:trPr>
        <w:tc>
          <w:tcPr>
            <w:tcW w:w="1299" w:type="dxa"/>
            <w:tcBorders>
              <w:top w:val="nil"/>
              <w:left w:val="nil"/>
              <w:bottom w:val="nil"/>
              <w:right w:val="nil"/>
            </w:tcBorders>
            <w:shd w:val="clear" w:color="auto" w:fill="auto"/>
            <w:noWrap/>
            <w:vAlign w:val="bottom"/>
            <w:hideMark/>
          </w:tcPr>
          <w:p w:rsidR="003A5DA6" w:rsidRPr="00253CA1" w:rsidRDefault="003A5DA6" w:rsidP="00AD0452">
            <w:pPr>
              <w:rPr>
                <w:rFonts w:ascii="Calibri" w:hAnsi="Calibri"/>
                <w:b/>
                <w:bCs/>
                <w:color w:val="000000"/>
                <w:sz w:val="20"/>
                <w:szCs w:val="20"/>
              </w:rPr>
            </w:pPr>
            <w:bookmarkStart w:id="0" w:name="OLE_LINK4"/>
            <w:bookmarkStart w:id="1" w:name="OLE_LINK5"/>
            <w:r w:rsidRPr="00253CA1">
              <w:rPr>
                <w:rFonts w:ascii="Calibri" w:hAnsi="Calibri"/>
                <w:b/>
                <w:bCs/>
                <w:color w:val="000000"/>
                <w:sz w:val="20"/>
                <w:szCs w:val="20"/>
              </w:rPr>
              <w:t>BAYRAKLI</w:t>
            </w:r>
          </w:p>
        </w:tc>
        <w:tc>
          <w:tcPr>
            <w:tcW w:w="1260" w:type="dxa"/>
            <w:tcBorders>
              <w:top w:val="nil"/>
              <w:left w:val="nil"/>
              <w:bottom w:val="nil"/>
              <w:right w:val="nil"/>
            </w:tcBorders>
            <w:shd w:val="clear" w:color="auto" w:fill="auto"/>
            <w:noWrap/>
            <w:vAlign w:val="bottom"/>
            <w:hideMark/>
          </w:tcPr>
          <w:p w:rsidR="003A5DA6" w:rsidRPr="00253CA1"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1260" w:type="dxa"/>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GAZİEMİR</w:t>
            </w:r>
          </w:p>
        </w:tc>
        <w:tc>
          <w:tcPr>
            <w:tcW w:w="1260" w:type="dxa"/>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1260" w:type="dxa"/>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ŞEMİKLER</w:t>
            </w:r>
          </w:p>
        </w:tc>
        <w:tc>
          <w:tcPr>
            <w:tcW w:w="1260" w:type="dxa"/>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1260" w:type="dxa"/>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EGEKENT 2</w:t>
            </w:r>
          </w:p>
        </w:tc>
        <w:tc>
          <w:tcPr>
            <w:tcW w:w="1260" w:type="dxa"/>
          </w:tcPr>
          <w:p w:rsidR="003A5DA6" w:rsidRDefault="003A5DA6" w:rsidP="00AD0452">
            <w:pPr>
              <w:rPr>
                <w:rFonts w:ascii="Calibri" w:hAnsi="Calibri"/>
                <w:color w:val="000000"/>
                <w:sz w:val="20"/>
                <w:szCs w:val="20"/>
              </w:rPr>
            </w:pPr>
          </w:p>
          <w:p w:rsidR="003A5DA6" w:rsidRDefault="003A5DA6" w:rsidP="00AD0452">
            <w:r w:rsidRPr="005D144A">
              <w:rPr>
                <w:rFonts w:ascii="Calibri" w:hAnsi="Calibri"/>
                <w:color w:val="000000"/>
                <w:sz w:val="20"/>
                <w:szCs w:val="20"/>
              </w:rPr>
              <w:t>2.000.000</w:t>
            </w:r>
          </w:p>
        </w:tc>
      </w:tr>
      <w:tr w:rsidR="003A5DA6" w:rsidRPr="00253CA1" w:rsidTr="00AD0452">
        <w:trPr>
          <w:trHeight w:val="300"/>
        </w:trPr>
        <w:tc>
          <w:tcPr>
            <w:tcW w:w="1299" w:type="dxa"/>
            <w:tcBorders>
              <w:top w:val="nil"/>
              <w:left w:val="nil"/>
              <w:bottom w:val="nil"/>
              <w:right w:val="nil"/>
            </w:tcBorders>
            <w:shd w:val="clear" w:color="auto" w:fill="auto"/>
            <w:noWrap/>
            <w:vAlign w:val="bottom"/>
            <w:hideMark/>
          </w:tcPr>
          <w:p w:rsidR="003A5DA6" w:rsidRPr="00253CA1" w:rsidRDefault="003A5DA6" w:rsidP="00AD0452">
            <w:pPr>
              <w:rPr>
                <w:rFonts w:ascii="Calibri" w:hAnsi="Calibri"/>
                <w:b/>
                <w:bCs/>
                <w:color w:val="000000"/>
                <w:sz w:val="20"/>
                <w:szCs w:val="20"/>
              </w:rPr>
            </w:pPr>
            <w:r w:rsidRPr="00253CA1">
              <w:rPr>
                <w:rFonts w:ascii="Calibri" w:hAnsi="Calibri"/>
                <w:b/>
                <w:bCs/>
                <w:color w:val="000000"/>
                <w:sz w:val="20"/>
                <w:szCs w:val="20"/>
              </w:rPr>
              <w:t>ATA SANAYİ</w:t>
            </w:r>
          </w:p>
        </w:tc>
        <w:tc>
          <w:tcPr>
            <w:tcW w:w="1260" w:type="dxa"/>
            <w:tcBorders>
              <w:top w:val="nil"/>
              <w:left w:val="nil"/>
              <w:bottom w:val="nil"/>
              <w:right w:val="nil"/>
            </w:tcBorders>
            <w:shd w:val="clear" w:color="auto" w:fill="auto"/>
            <w:noWrap/>
            <w:vAlign w:val="bottom"/>
            <w:hideMark/>
          </w:tcPr>
          <w:p w:rsidR="003A5DA6" w:rsidRPr="00253CA1"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ESBAŞ</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NALDÖKEN</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 xml:space="preserve">ULUKENT </w:t>
            </w:r>
          </w:p>
        </w:tc>
        <w:tc>
          <w:tcPr>
            <w:tcW w:w="0" w:type="auto"/>
          </w:tcPr>
          <w:p w:rsidR="003A5DA6" w:rsidRDefault="003A5DA6" w:rsidP="00AD0452">
            <w:r w:rsidRPr="005D144A">
              <w:rPr>
                <w:rFonts w:ascii="Calibri" w:hAnsi="Calibri"/>
                <w:color w:val="000000"/>
                <w:sz w:val="20"/>
                <w:szCs w:val="20"/>
              </w:rPr>
              <w:t>2.000.000</w:t>
            </w:r>
          </w:p>
        </w:tc>
      </w:tr>
      <w:tr w:rsidR="003A5DA6" w:rsidRPr="00253CA1" w:rsidTr="00AD0452">
        <w:trPr>
          <w:trHeight w:val="300"/>
        </w:trPr>
        <w:tc>
          <w:tcPr>
            <w:tcW w:w="1299" w:type="dxa"/>
            <w:tcBorders>
              <w:top w:val="nil"/>
              <w:left w:val="nil"/>
              <w:bottom w:val="nil"/>
              <w:right w:val="nil"/>
            </w:tcBorders>
            <w:shd w:val="clear" w:color="auto" w:fill="auto"/>
            <w:noWrap/>
            <w:vAlign w:val="bottom"/>
            <w:hideMark/>
          </w:tcPr>
          <w:p w:rsidR="003A5DA6" w:rsidRPr="00253CA1" w:rsidRDefault="003A5DA6" w:rsidP="00AD0452">
            <w:pPr>
              <w:rPr>
                <w:rFonts w:ascii="Calibri" w:hAnsi="Calibri"/>
                <w:b/>
                <w:bCs/>
                <w:color w:val="000000"/>
                <w:sz w:val="20"/>
                <w:szCs w:val="20"/>
              </w:rPr>
            </w:pPr>
            <w:r w:rsidRPr="00253CA1">
              <w:rPr>
                <w:rFonts w:ascii="Calibri" w:hAnsi="Calibri"/>
                <w:b/>
                <w:bCs/>
                <w:color w:val="000000"/>
                <w:sz w:val="20"/>
                <w:szCs w:val="20"/>
              </w:rPr>
              <w:t>DEMİRKÖPRÜ</w:t>
            </w:r>
          </w:p>
        </w:tc>
        <w:tc>
          <w:tcPr>
            <w:tcW w:w="1260" w:type="dxa"/>
            <w:tcBorders>
              <w:top w:val="nil"/>
              <w:left w:val="nil"/>
              <w:bottom w:val="nil"/>
              <w:right w:val="nil"/>
            </w:tcBorders>
            <w:shd w:val="clear" w:color="auto" w:fill="auto"/>
            <w:noWrap/>
            <w:vAlign w:val="bottom"/>
            <w:hideMark/>
          </w:tcPr>
          <w:p w:rsidR="003A5DA6" w:rsidRPr="00253CA1"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SEMT GARAJI</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KA</w:t>
            </w:r>
            <w:bookmarkStart w:id="2" w:name="OLE_LINK1"/>
            <w:bookmarkStart w:id="3" w:name="OLE_LINK2"/>
            <w:r>
              <w:rPr>
                <w:rFonts w:ascii="Calibri" w:hAnsi="Calibri"/>
                <w:b/>
                <w:bCs/>
                <w:color w:val="000000"/>
                <w:sz w:val="20"/>
                <w:szCs w:val="20"/>
              </w:rPr>
              <w:t>RŞIYAKA</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3</w:t>
            </w:r>
            <w:bookmarkEnd w:id="2"/>
            <w:bookmarkEnd w:id="3"/>
            <w:r>
              <w:rPr>
                <w:rFonts w:ascii="Calibri" w:hAnsi="Calibri"/>
                <w:color w:val="000000"/>
                <w:sz w:val="20"/>
                <w:szCs w:val="20"/>
              </w:rPr>
              <w:t>.000.000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HAVAALANI</w:t>
            </w:r>
          </w:p>
        </w:tc>
        <w:tc>
          <w:tcPr>
            <w:tcW w:w="0" w:type="auto"/>
          </w:tcPr>
          <w:p w:rsidR="003A5DA6" w:rsidRDefault="003A5DA6" w:rsidP="00AD0452">
            <w:r w:rsidRPr="005D144A">
              <w:rPr>
                <w:rFonts w:ascii="Calibri" w:hAnsi="Calibri"/>
                <w:color w:val="000000"/>
                <w:sz w:val="20"/>
                <w:szCs w:val="20"/>
              </w:rPr>
              <w:t>2.000.000</w:t>
            </w:r>
          </w:p>
        </w:tc>
      </w:tr>
      <w:tr w:rsidR="003A5DA6" w:rsidRPr="00253CA1" w:rsidTr="00AD0452">
        <w:trPr>
          <w:trHeight w:val="300"/>
        </w:trPr>
        <w:tc>
          <w:tcPr>
            <w:tcW w:w="1299" w:type="dxa"/>
            <w:tcBorders>
              <w:top w:val="nil"/>
              <w:left w:val="nil"/>
              <w:bottom w:val="nil"/>
              <w:right w:val="nil"/>
            </w:tcBorders>
            <w:shd w:val="clear" w:color="auto" w:fill="auto"/>
            <w:noWrap/>
            <w:vAlign w:val="bottom"/>
            <w:hideMark/>
          </w:tcPr>
          <w:p w:rsidR="003A5DA6" w:rsidRPr="00253CA1" w:rsidRDefault="003A5DA6" w:rsidP="00AD0452">
            <w:pPr>
              <w:rPr>
                <w:rFonts w:ascii="Calibri" w:hAnsi="Calibri"/>
                <w:b/>
                <w:bCs/>
                <w:color w:val="000000"/>
                <w:sz w:val="20"/>
                <w:szCs w:val="20"/>
              </w:rPr>
            </w:pPr>
            <w:r w:rsidRPr="00253CA1">
              <w:rPr>
                <w:rFonts w:ascii="Calibri" w:hAnsi="Calibri"/>
                <w:b/>
                <w:bCs/>
                <w:color w:val="000000"/>
                <w:sz w:val="20"/>
                <w:szCs w:val="20"/>
              </w:rPr>
              <w:t>ÇİĞLİ</w:t>
            </w:r>
          </w:p>
        </w:tc>
        <w:tc>
          <w:tcPr>
            <w:tcW w:w="1260" w:type="dxa"/>
            <w:tcBorders>
              <w:top w:val="nil"/>
              <w:left w:val="nil"/>
              <w:bottom w:val="nil"/>
              <w:right w:val="nil"/>
            </w:tcBorders>
            <w:shd w:val="clear" w:color="auto" w:fill="auto"/>
            <w:noWrap/>
            <w:vAlign w:val="bottom"/>
            <w:hideMark/>
          </w:tcPr>
          <w:p w:rsidR="003A5DA6" w:rsidRPr="00253CA1"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proofErr w:type="gramStart"/>
            <w:r>
              <w:rPr>
                <w:rFonts w:ascii="Calibri" w:hAnsi="Calibri"/>
                <w:b/>
                <w:bCs/>
                <w:color w:val="000000"/>
                <w:sz w:val="20"/>
                <w:szCs w:val="20"/>
              </w:rPr>
              <w:t>İNKILAP</w:t>
            </w:r>
            <w:proofErr w:type="gramEnd"/>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ALAYBEY</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3.000.000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ALSANCAK</w:t>
            </w:r>
          </w:p>
        </w:tc>
        <w:tc>
          <w:tcPr>
            <w:tcW w:w="0" w:type="auto"/>
          </w:tcPr>
          <w:p w:rsidR="003A5DA6" w:rsidRDefault="003A5DA6" w:rsidP="00AD0452">
            <w:r w:rsidRPr="005D144A">
              <w:rPr>
                <w:rFonts w:ascii="Calibri" w:hAnsi="Calibri"/>
                <w:color w:val="000000"/>
                <w:sz w:val="20"/>
                <w:szCs w:val="20"/>
              </w:rPr>
              <w:t>2.000.000</w:t>
            </w:r>
          </w:p>
        </w:tc>
      </w:tr>
      <w:tr w:rsidR="003A5DA6" w:rsidRPr="00253CA1" w:rsidTr="00AD0452">
        <w:trPr>
          <w:trHeight w:val="300"/>
        </w:trPr>
        <w:tc>
          <w:tcPr>
            <w:tcW w:w="1299" w:type="dxa"/>
            <w:tcBorders>
              <w:top w:val="nil"/>
              <w:left w:val="nil"/>
              <w:bottom w:val="nil"/>
              <w:right w:val="nil"/>
            </w:tcBorders>
            <w:shd w:val="clear" w:color="auto" w:fill="auto"/>
            <w:noWrap/>
            <w:vAlign w:val="bottom"/>
            <w:hideMark/>
          </w:tcPr>
          <w:p w:rsidR="003A5DA6" w:rsidRPr="00253CA1" w:rsidRDefault="003A5DA6" w:rsidP="00AD0452">
            <w:pPr>
              <w:rPr>
                <w:rFonts w:ascii="Calibri" w:hAnsi="Calibri"/>
                <w:b/>
                <w:bCs/>
                <w:color w:val="000000"/>
                <w:sz w:val="20"/>
                <w:szCs w:val="20"/>
              </w:rPr>
            </w:pPr>
            <w:r w:rsidRPr="00253CA1">
              <w:rPr>
                <w:rFonts w:ascii="Calibri" w:hAnsi="Calibri"/>
                <w:b/>
                <w:bCs/>
                <w:color w:val="000000"/>
                <w:sz w:val="20"/>
                <w:szCs w:val="20"/>
              </w:rPr>
              <w:t>EGEKENT</w:t>
            </w:r>
          </w:p>
        </w:tc>
        <w:tc>
          <w:tcPr>
            <w:tcW w:w="1260" w:type="dxa"/>
            <w:tcBorders>
              <w:top w:val="nil"/>
              <w:left w:val="nil"/>
              <w:bottom w:val="nil"/>
              <w:right w:val="nil"/>
            </w:tcBorders>
            <w:shd w:val="clear" w:color="auto" w:fill="auto"/>
            <w:noWrap/>
            <w:vAlign w:val="bottom"/>
            <w:hideMark/>
          </w:tcPr>
          <w:p w:rsidR="003A5DA6" w:rsidRPr="00253CA1"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KOŞU</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NERGİZ</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3.000.000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HALKAPINAR</w:t>
            </w:r>
          </w:p>
        </w:tc>
        <w:tc>
          <w:tcPr>
            <w:tcW w:w="0" w:type="auto"/>
          </w:tcPr>
          <w:p w:rsidR="003A5DA6" w:rsidRDefault="003A5DA6" w:rsidP="00AD0452">
            <w:r w:rsidRPr="005D144A">
              <w:rPr>
                <w:rFonts w:ascii="Calibri" w:hAnsi="Calibri"/>
                <w:color w:val="000000"/>
                <w:sz w:val="20"/>
                <w:szCs w:val="20"/>
              </w:rPr>
              <w:t>2.000.000</w:t>
            </w:r>
          </w:p>
        </w:tc>
      </w:tr>
      <w:tr w:rsidR="003A5DA6" w:rsidRPr="00253CA1" w:rsidTr="00AD0452">
        <w:trPr>
          <w:gridAfter w:val="2"/>
          <w:wAfter w:w="2520" w:type="dxa"/>
          <w:trHeight w:val="300"/>
        </w:trPr>
        <w:tc>
          <w:tcPr>
            <w:tcW w:w="1299" w:type="dxa"/>
            <w:tcBorders>
              <w:top w:val="nil"/>
              <w:left w:val="nil"/>
              <w:bottom w:val="nil"/>
              <w:right w:val="nil"/>
            </w:tcBorders>
            <w:shd w:val="clear" w:color="auto" w:fill="auto"/>
            <w:noWrap/>
            <w:vAlign w:val="bottom"/>
            <w:hideMark/>
          </w:tcPr>
          <w:p w:rsidR="003A5DA6" w:rsidRPr="00253CA1" w:rsidRDefault="003A5DA6" w:rsidP="00AD0452">
            <w:pPr>
              <w:rPr>
                <w:rFonts w:ascii="Calibri" w:hAnsi="Calibri"/>
                <w:b/>
                <w:bCs/>
                <w:color w:val="000000"/>
                <w:sz w:val="20"/>
                <w:szCs w:val="20"/>
              </w:rPr>
            </w:pPr>
            <w:r w:rsidRPr="00253CA1">
              <w:rPr>
                <w:rFonts w:ascii="Calibri" w:hAnsi="Calibri"/>
                <w:b/>
                <w:bCs/>
                <w:color w:val="000000"/>
                <w:sz w:val="20"/>
                <w:szCs w:val="20"/>
              </w:rPr>
              <w:t>MAVİŞEHİR</w:t>
            </w:r>
          </w:p>
        </w:tc>
        <w:tc>
          <w:tcPr>
            <w:tcW w:w="1260" w:type="dxa"/>
            <w:tcBorders>
              <w:top w:val="nil"/>
              <w:left w:val="nil"/>
              <w:bottom w:val="nil"/>
              <w:right w:val="nil"/>
            </w:tcBorders>
            <w:shd w:val="clear" w:color="auto" w:fill="auto"/>
            <w:noWrap/>
            <w:vAlign w:val="bottom"/>
            <w:hideMark/>
          </w:tcPr>
          <w:p w:rsidR="003A5DA6" w:rsidRPr="00253CA1"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ŞİRİNYER</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3.000.000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ALİAĞA</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r>
      <w:tr w:rsidR="003A5DA6" w:rsidRPr="00253CA1" w:rsidTr="00AD0452">
        <w:trPr>
          <w:gridAfter w:val="2"/>
          <w:wAfter w:w="2520" w:type="dxa"/>
          <w:trHeight w:val="300"/>
        </w:trPr>
        <w:tc>
          <w:tcPr>
            <w:tcW w:w="1299" w:type="dxa"/>
            <w:tcBorders>
              <w:top w:val="nil"/>
              <w:left w:val="nil"/>
              <w:bottom w:val="nil"/>
              <w:right w:val="nil"/>
            </w:tcBorders>
            <w:shd w:val="clear" w:color="auto" w:fill="auto"/>
            <w:noWrap/>
            <w:vAlign w:val="bottom"/>
            <w:hideMark/>
          </w:tcPr>
          <w:p w:rsidR="003A5DA6" w:rsidRPr="00253CA1" w:rsidRDefault="003A5DA6" w:rsidP="00AD0452">
            <w:pPr>
              <w:rPr>
                <w:rFonts w:ascii="Calibri" w:hAnsi="Calibri"/>
                <w:b/>
                <w:bCs/>
                <w:color w:val="000000"/>
                <w:sz w:val="20"/>
                <w:szCs w:val="20"/>
              </w:rPr>
            </w:pPr>
            <w:r w:rsidRPr="00253CA1">
              <w:rPr>
                <w:rFonts w:ascii="Calibri" w:hAnsi="Calibri"/>
                <w:b/>
                <w:bCs/>
                <w:color w:val="000000"/>
                <w:sz w:val="20"/>
                <w:szCs w:val="20"/>
              </w:rPr>
              <w:t>CUMAOVASI</w:t>
            </w:r>
          </w:p>
        </w:tc>
        <w:tc>
          <w:tcPr>
            <w:tcW w:w="1260" w:type="dxa"/>
            <w:tcBorders>
              <w:top w:val="nil"/>
              <w:left w:val="nil"/>
              <w:bottom w:val="nil"/>
              <w:right w:val="nil"/>
            </w:tcBorders>
            <w:shd w:val="clear" w:color="auto" w:fill="auto"/>
            <w:noWrap/>
            <w:vAlign w:val="bottom"/>
            <w:hideMark/>
          </w:tcPr>
          <w:p w:rsidR="003A5DA6" w:rsidRPr="00253CA1"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KEMER</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BİÇEROVA</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r>
      <w:tr w:rsidR="003A5DA6" w:rsidRPr="00253CA1" w:rsidTr="00AD0452">
        <w:trPr>
          <w:gridAfter w:val="2"/>
          <w:wAfter w:w="2520" w:type="dxa"/>
          <w:trHeight w:val="300"/>
        </w:trPr>
        <w:tc>
          <w:tcPr>
            <w:tcW w:w="1299" w:type="dxa"/>
            <w:tcBorders>
              <w:top w:val="nil"/>
              <w:left w:val="nil"/>
              <w:bottom w:val="nil"/>
              <w:right w:val="nil"/>
            </w:tcBorders>
            <w:shd w:val="clear" w:color="auto" w:fill="auto"/>
            <w:noWrap/>
            <w:vAlign w:val="bottom"/>
            <w:hideMark/>
          </w:tcPr>
          <w:p w:rsidR="003A5DA6" w:rsidRPr="00253CA1" w:rsidRDefault="003A5DA6" w:rsidP="00AD0452">
            <w:pPr>
              <w:rPr>
                <w:rFonts w:ascii="Calibri" w:hAnsi="Calibri"/>
                <w:b/>
                <w:bCs/>
                <w:color w:val="000000"/>
                <w:sz w:val="20"/>
                <w:szCs w:val="20"/>
              </w:rPr>
            </w:pPr>
            <w:r w:rsidRPr="00253CA1">
              <w:rPr>
                <w:rFonts w:ascii="Calibri" w:hAnsi="Calibri"/>
                <w:b/>
                <w:bCs/>
                <w:color w:val="000000"/>
                <w:sz w:val="20"/>
                <w:szCs w:val="20"/>
              </w:rPr>
              <w:t>SARNIÇ</w:t>
            </w:r>
          </w:p>
        </w:tc>
        <w:tc>
          <w:tcPr>
            <w:tcW w:w="1260" w:type="dxa"/>
            <w:tcBorders>
              <w:top w:val="nil"/>
              <w:left w:val="nil"/>
              <w:bottom w:val="nil"/>
              <w:right w:val="nil"/>
            </w:tcBorders>
            <w:shd w:val="clear" w:color="auto" w:fill="auto"/>
            <w:noWrap/>
            <w:vAlign w:val="bottom"/>
            <w:hideMark/>
          </w:tcPr>
          <w:p w:rsidR="003A5DA6" w:rsidRPr="00253CA1"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SALHANE</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HATUNDERE</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r>
      <w:tr w:rsidR="003A5DA6" w:rsidRPr="00253CA1" w:rsidTr="00AD0452">
        <w:trPr>
          <w:gridAfter w:val="2"/>
          <w:wAfter w:w="2520" w:type="dxa"/>
          <w:trHeight w:val="300"/>
        </w:trPr>
        <w:tc>
          <w:tcPr>
            <w:tcW w:w="1299" w:type="dxa"/>
            <w:tcBorders>
              <w:top w:val="nil"/>
              <w:left w:val="nil"/>
              <w:bottom w:val="nil"/>
              <w:right w:val="nil"/>
            </w:tcBorders>
            <w:shd w:val="clear" w:color="auto" w:fill="auto"/>
            <w:noWrap/>
            <w:vAlign w:val="bottom"/>
          </w:tcPr>
          <w:p w:rsidR="003A5DA6" w:rsidRPr="00253CA1" w:rsidRDefault="003A5DA6" w:rsidP="00AD0452">
            <w:pPr>
              <w:rPr>
                <w:rFonts w:ascii="Calibri" w:hAnsi="Calibri"/>
                <w:b/>
                <w:bCs/>
                <w:color w:val="000000"/>
                <w:sz w:val="20"/>
                <w:szCs w:val="20"/>
              </w:rPr>
            </w:pPr>
          </w:p>
        </w:tc>
        <w:tc>
          <w:tcPr>
            <w:tcW w:w="1260" w:type="dxa"/>
            <w:tcBorders>
              <w:top w:val="nil"/>
              <w:left w:val="nil"/>
              <w:bottom w:val="nil"/>
              <w:right w:val="nil"/>
            </w:tcBorders>
            <w:shd w:val="clear" w:color="auto" w:fill="auto"/>
            <w:noWrap/>
            <w:vAlign w:val="bottom"/>
          </w:tcPr>
          <w:p w:rsidR="003A5DA6" w:rsidRPr="00253CA1" w:rsidRDefault="003A5DA6" w:rsidP="00AD0452">
            <w:pPr>
              <w:jc w:val="right"/>
              <w:rPr>
                <w:rFonts w:ascii="Calibri" w:hAnsi="Calibri"/>
                <w:color w:val="000000"/>
                <w:sz w:val="20"/>
                <w:szCs w:val="20"/>
              </w:rPr>
            </w:pP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TURAN</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c>
          <w:tcPr>
            <w:tcW w:w="0" w:type="auto"/>
            <w:vAlign w:val="bottom"/>
          </w:tcPr>
          <w:p w:rsidR="003A5DA6" w:rsidRDefault="003A5DA6" w:rsidP="00AD0452">
            <w:pPr>
              <w:rPr>
                <w:rFonts w:ascii="Calibri" w:hAnsi="Calibri"/>
                <w:b/>
                <w:bCs/>
                <w:color w:val="000000"/>
                <w:sz w:val="20"/>
                <w:szCs w:val="20"/>
              </w:rPr>
            </w:pPr>
            <w:r>
              <w:rPr>
                <w:rFonts w:ascii="Calibri" w:hAnsi="Calibri"/>
                <w:b/>
                <w:bCs/>
                <w:color w:val="000000"/>
                <w:sz w:val="20"/>
                <w:szCs w:val="20"/>
              </w:rPr>
              <w:t>MENEMEN</w:t>
            </w:r>
          </w:p>
        </w:tc>
        <w:tc>
          <w:tcPr>
            <w:tcW w:w="0" w:type="auto"/>
            <w:vAlign w:val="bottom"/>
          </w:tcPr>
          <w:p w:rsidR="003A5DA6" w:rsidRDefault="003A5DA6" w:rsidP="00AD0452">
            <w:pPr>
              <w:jc w:val="right"/>
              <w:rPr>
                <w:rFonts w:ascii="Calibri" w:hAnsi="Calibri"/>
                <w:color w:val="000000"/>
                <w:sz w:val="20"/>
                <w:szCs w:val="20"/>
              </w:rPr>
            </w:pPr>
            <w:r>
              <w:rPr>
                <w:rFonts w:ascii="Calibri" w:hAnsi="Calibri"/>
                <w:color w:val="000000"/>
                <w:sz w:val="20"/>
                <w:szCs w:val="20"/>
              </w:rPr>
              <w:t>2.000.000</w:t>
            </w:r>
          </w:p>
        </w:tc>
      </w:tr>
    </w:tbl>
    <w:bookmarkEnd w:id="0"/>
    <w:bookmarkEnd w:id="1"/>
    <w:p w:rsidR="003A5DA6" w:rsidRDefault="003A5DA6" w:rsidP="003A5DA6">
      <w:pPr>
        <w:tabs>
          <w:tab w:val="left" w:pos="720"/>
        </w:tabs>
        <w:rPr>
          <w:szCs w:val="22"/>
        </w:rPr>
      </w:pPr>
      <w:r w:rsidRPr="00B37714">
        <w:rPr>
          <w:szCs w:val="22"/>
        </w:rPr>
        <w:t xml:space="preserve">                                                                                                                </w:t>
      </w:r>
    </w:p>
    <w:p w:rsidR="003A5DA6" w:rsidRPr="0047414D" w:rsidRDefault="003A5DA6" w:rsidP="003A5DA6">
      <w:pPr>
        <w:tabs>
          <w:tab w:val="left" w:pos="720"/>
        </w:tabs>
        <w:ind w:left="705"/>
        <w:rPr>
          <w:b/>
          <w:bCs/>
          <w:sz w:val="28"/>
          <w:szCs w:val="28"/>
        </w:rPr>
      </w:pPr>
    </w:p>
    <w:p w:rsidR="003A5DA6" w:rsidRPr="00253CA1" w:rsidRDefault="003A5DA6" w:rsidP="003A5DA6">
      <w:pPr>
        <w:numPr>
          <w:ilvl w:val="0"/>
          <w:numId w:val="3"/>
        </w:numPr>
        <w:tabs>
          <w:tab w:val="left" w:pos="720"/>
        </w:tabs>
        <w:rPr>
          <w:b/>
          <w:bCs/>
          <w:sz w:val="28"/>
          <w:szCs w:val="28"/>
        </w:rPr>
      </w:pPr>
      <w:r w:rsidRPr="00253CA1">
        <w:rPr>
          <w:b/>
          <w:szCs w:val="22"/>
        </w:rPr>
        <w:t xml:space="preserve">DEMİRBAŞ      </w:t>
      </w:r>
      <w:r>
        <w:rPr>
          <w:b/>
          <w:szCs w:val="22"/>
        </w:rPr>
        <w:tab/>
      </w:r>
      <w:r>
        <w:rPr>
          <w:b/>
          <w:szCs w:val="22"/>
        </w:rPr>
        <w:tab/>
      </w:r>
      <w:r>
        <w:rPr>
          <w:b/>
          <w:szCs w:val="22"/>
        </w:rPr>
        <w:tab/>
      </w:r>
      <w:r>
        <w:rPr>
          <w:b/>
          <w:szCs w:val="22"/>
        </w:rPr>
        <w:tab/>
      </w:r>
      <w:r>
        <w:rPr>
          <w:b/>
          <w:szCs w:val="22"/>
        </w:rPr>
        <w:tab/>
      </w:r>
      <w:r>
        <w:rPr>
          <w:b/>
          <w:szCs w:val="22"/>
        </w:rPr>
        <w:tab/>
      </w:r>
      <w:r>
        <w:rPr>
          <w:b/>
          <w:szCs w:val="22"/>
        </w:rPr>
        <w:tab/>
        <w:t xml:space="preserve">   </w:t>
      </w:r>
      <w:r>
        <w:rPr>
          <w:b/>
          <w:sz w:val="28"/>
          <w:szCs w:val="28"/>
        </w:rPr>
        <w:t>55.000</w:t>
      </w:r>
      <w:r w:rsidRPr="00253CA1">
        <w:rPr>
          <w:b/>
          <w:sz w:val="28"/>
          <w:szCs w:val="28"/>
        </w:rPr>
        <w:t>,- Euro</w:t>
      </w:r>
    </w:p>
    <w:p w:rsidR="003A5DA6" w:rsidRDefault="003A5DA6" w:rsidP="003A5DA6">
      <w:pPr>
        <w:tabs>
          <w:tab w:val="left" w:pos="720"/>
        </w:tabs>
        <w:ind w:left="405"/>
        <w:rPr>
          <w:b/>
          <w:szCs w:val="22"/>
        </w:rPr>
      </w:pPr>
    </w:p>
    <w:p w:rsidR="003A5DA6" w:rsidRDefault="003A5DA6" w:rsidP="003A5DA6">
      <w:pPr>
        <w:tabs>
          <w:tab w:val="left" w:pos="720"/>
        </w:tabs>
        <w:rPr>
          <w:b/>
          <w:bCs/>
          <w:szCs w:val="22"/>
        </w:rPr>
      </w:pPr>
      <w:r>
        <w:rPr>
          <w:b/>
          <w:szCs w:val="22"/>
        </w:rPr>
        <w:t xml:space="preserve">    </w:t>
      </w:r>
      <w:proofErr w:type="gramStart"/>
      <w:r w:rsidRPr="00253CA1">
        <w:rPr>
          <w:szCs w:val="22"/>
        </w:rPr>
        <w:t>a</w:t>
      </w:r>
      <w:proofErr w:type="gramEnd"/>
      <w:r w:rsidRPr="00253CA1">
        <w:rPr>
          <w:szCs w:val="22"/>
        </w:rPr>
        <w:t xml:space="preserve">- Ofis Ekipmanı                        </w:t>
      </w:r>
      <w:r>
        <w:rPr>
          <w:b/>
          <w:bCs/>
          <w:szCs w:val="22"/>
        </w:rPr>
        <w:t xml:space="preserve">                                                                   </w:t>
      </w:r>
      <w:r>
        <w:rPr>
          <w:bCs/>
          <w:szCs w:val="22"/>
        </w:rPr>
        <w:t>55.000</w:t>
      </w:r>
      <w:r w:rsidRPr="00253CA1">
        <w:rPr>
          <w:bCs/>
          <w:szCs w:val="22"/>
        </w:rPr>
        <w:t xml:space="preserve">,- Euro                                                                                    </w:t>
      </w:r>
    </w:p>
    <w:p w:rsidR="003A5DA6" w:rsidRDefault="003A5DA6" w:rsidP="003A5DA6">
      <w:pPr>
        <w:tabs>
          <w:tab w:val="left" w:pos="720"/>
        </w:tabs>
        <w:rPr>
          <w:b/>
          <w:bCs/>
          <w:szCs w:val="22"/>
        </w:rPr>
      </w:pPr>
    </w:p>
    <w:p w:rsidR="003A5DA6" w:rsidRDefault="003A5DA6" w:rsidP="003A5DA6">
      <w:pPr>
        <w:numPr>
          <w:ilvl w:val="0"/>
          <w:numId w:val="3"/>
        </w:numPr>
        <w:tabs>
          <w:tab w:val="left" w:pos="720"/>
        </w:tabs>
        <w:rPr>
          <w:b/>
          <w:bCs/>
          <w:szCs w:val="22"/>
        </w:rPr>
      </w:pPr>
      <w:r>
        <w:rPr>
          <w:b/>
          <w:bCs/>
          <w:szCs w:val="22"/>
        </w:rPr>
        <w:t>MAKİNE</w:t>
      </w:r>
      <w:r>
        <w:rPr>
          <w:b/>
          <w:bCs/>
          <w:szCs w:val="22"/>
        </w:rPr>
        <w:tab/>
      </w:r>
      <w:r>
        <w:rPr>
          <w:b/>
          <w:bCs/>
          <w:szCs w:val="22"/>
        </w:rPr>
        <w:tab/>
      </w:r>
      <w:r>
        <w:rPr>
          <w:b/>
          <w:bCs/>
          <w:szCs w:val="22"/>
        </w:rPr>
        <w:tab/>
      </w:r>
      <w:r>
        <w:rPr>
          <w:b/>
          <w:bCs/>
          <w:szCs w:val="22"/>
        </w:rPr>
        <w:tab/>
      </w:r>
      <w:r>
        <w:rPr>
          <w:b/>
          <w:bCs/>
          <w:szCs w:val="22"/>
        </w:rPr>
        <w:tab/>
      </w:r>
      <w:r>
        <w:rPr>
          <w:b/>
          <w:bCs/>
          <w:szCs w:val="22"/>
        </w:rPr>
        <w:tab/>
      </w:r>
      <w:r>
        <w:rPr>
          <w:b/>
          <w:bCs/>
          <w:szCs w:val="22"/>
        </w:rPr>
        <w:tab/>
        <w:t xml:space="preserve">  </w:t>
      </w:r>
      <w:r>
        <w:rPr>
          <w:b/>
          <w:bCs/>
          <w:sz w:val="28"/>
          <w:szCs w:val="28"/>
        </w:rPr>
        <w:t>21.881.420</w:t>
      </w:r>
      <w:r w:rsidRPr="0077270A">
        <w:rPr>
          <w:b/>
          <w:bCs/>
          <w:sz w:val="28"/>
          <w:szCs w:val="28"/>
        </w:rPr>
        <w:t>,- Euro</w:t>
      </w:r>
    </w:p>
    <w:p w:rsidR="003A5DA6" w:rsidRDefault="003A5DA6" w:rsidP="003A5DA6">
      <w:pPr>
        <w:tabs>
          <w:tab w:val="left" w:pos="720"/>
        </w:tabs>
        <w:rPr>
          <w:b/>
          <w:bCs/>
          <w:szCs w:val="22"/>
        </w:rPr>
      </w:pPr>
    </w:p>
    <w:p w:rsidR="003A5DA6" w:rsidRDefault="003A5DA6" w:rsidP="003A5DA6">
      <w:pPr>
        <w:tabs>
          <w:tab w:val="left" w:pos="720"/>
        </w:tabs>
        <w:rPr>
          <w:bCs/>
          <w:szCs w:val="22"/>
        </w:rPr>
      </w:pPr>
      <w:r>
        <w:rPr>
          <w:b/>
          <w:bCs/>
          <w:szCs w:val="22"/>
        </w:rPr>
        <w:t xml:space="preserve">    </w:t>
      </w:r>
      <w:proofErr w:type="gramStart"/>
      <w:r w:rsidRPr="00253CA1">
        <w:rPr>
          <w:bCs/>
          <w:szCs w:val="22"/>
        </w:rPr>
        <w:t>a</w:t>
      </w:r>
      <w:proofErr w:type="gramEnd"/>
      <w:r w:rsidRPr="00253CA1">
        <w:rPr>
          <w:bCs/>
          <w:szCs w:val="22"/>
        </w:rPr>
        <w:t>-</w:t>
      </w:r>
      <w:r>
        <w:rPr>
          <w:bCs/>
          <w:szCs w:val="22"/>
        </w:rPr>
        <w:t>Sabit Makineler</w:t>
      </w:r>
      <w:r>
        <w:rPr>
          <w:bCs/>
          <w:szCs w:val="22"/>
        </w:rPr>
        <w:tab/>
      </w:r>
      <w:r>
        <w:rPr>
          <w:bCs/>
          <w:szCs w:val="22"/>
        </w:rPr>
        <w:tab/>
      </w:r>
      <w:r>
        <w:rPr>
          <w:bCs/>
          <w:szCs w:val="22"/>
        </w:rPr>
        <w:tab/>
      </w:r>
      <w:r>
        <w:rPr>
          <w:bCs/>
          <w:szCs w:val="22"/>
        </w:rPr>
        <w:tab/>
      </w:r>
      <w:r>
        <w:rPr>
          <w:bCs/>
          <w:szCs w:val="22"/>
        </w:rPr>
        <w:tab/>
      </w:r>
      <w:r>
        <w:rPr>
          <w:bCs/>
          <w:szCs w:val="22"/>
        </w:rPr>
        <w:tab/>
      </w:r>
      <w:r>
        <w:rPr>
          <w:bCs/>
          <w:szCs w:val="22"/>
        </w:rPr>
        <w:tab/>
        <w:t xml:space="preserve">         16.295.420,- Euro</w:t>
      </w:r>
    </w:p>
    <w:p w:rsidR="003A5DA6" w:rsidRDefault="003A5DA6" w:rsidP="003A5DA6">
      <w:pPr>
        <w:tabs>
          <w:tab w:val="left" w:pos="720"/>
        </w:tabs>
        <w:rPr>
          <w:bCs/>
          <w:szCs w:val="22"/>
        </w:rPr>
      </w:pPr>
    </w:p>
    <w:tbl>
      <w:tblPr>
        <w:tblW w:w="7936" w:type="dxa"/>
        <w:tblInd w:w="65" w:type="dxa"/>
        <w:tblCellMar>
          <w:left w:w="70" w:type="dxa"/>
          <w:right w:w="70" w:type="dxa"/>
        </w:tblCellMar>
        <w:tblLook w:val="04A0"/>
      </w:tblPr>
      <w:tblGrid>
        <w:gridCol w:w="6159"/>
        <w:gridCol w:w="1777"/>
      </w:tblGrid>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TREN YIKAMA TESİSİ</w:t>
            </w:r>
          </w:p>
        </w:tc>
        <w:tc>
          <w:tcPr>
            <w:tcW w:w="1777" w:type="dxa"/>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1.400.000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 xml:space="preserve">CNC ZEMİNALTI TORNA </w:t>
            </w:r>
            <w:proofErr w:type="gramStart"/>
            <w:r w:rsidRPr="001B35F9">
              <w:rPr>
                <w:rFonts w:ascii="Arial" w:hAnsi="Arial" w:cs="Arial"/>
                <w:b/>
                <w:bCs/>
                <w:sz w:val="16"/>
                <w:szCs w:val="16"/>
              </w:rPr>
              <w:t>TEZGAHI</w:t>
            </w:r>
            <w:proofErr w:type="gramEnd"/>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980.000 </w:t>
            </w:r>
          </w:p>
        </w:tc>
      </w:tr>
      <w:tr w:rsidR="003A5DA6" w:rsidRPr="001B35F9" w:rsidTr="00AD0452">
        <w:trPr>
          <w:trHeight w:val="605"/>
        </w:trPr>
        <w:tc>
          <w:tcPr>
            <w:tcW w:w="6159" w:type="dxa"/>
            <w:shd w:val="clear" w:color="auto" w:fill="auto"/>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ELEKTRİKLİ ARAÇ KALDIRMA KRİKOLARI VE SEHPALARI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400.000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ZEMİNALTI KALDIRMA EKİPMANI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1.900.000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DÖNER TABLA</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90.000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YÜKSEK BASINÇLI BOGİE YIKAMA</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900.000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TEKERLEK PRESİ (300 TON)</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850.000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BOGİE TEST CİHAZI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450.000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TEKERLEK PAKETİ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1.900.000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YAY TEST CİHAZI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120.000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AMORTİSÖR TEST CİHAZI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130.000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 xml:space="preserve">PUNTALI TORNA </w:t>
            </w:r>
            <w:proofErr w:type="gramStart"/>
            <w:r w:rsidRPr="001B35F9">
              <w:rPr>
                <w:rFonts w:ascii="Arial" w:hAnsi="Arial" w:cs="Arial"/>
                <w:b/>
                <w:bCs/>
                <w:sz w:val="16"/>
                <w:szCs w:val="16"/>
              </w:rPr>
              <w:t>TEZGAHI</w:t>
            </w:r>
            <w:proofErr w:type="gramEnd"/>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20.000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 xml:space="preserve">BOGİE KALDIRMA DÖNDÜRME EKİPMANI </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380.000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BOGİE KALDIRMA EKİPMANI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200.000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lastRenderedPageBreak/>
              <w:t xml:space="preserve">YANGIN SÖNDÜRME SİSTEMİ (POMPA VE HİDRANT HATLARI) </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106.470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 xml:space="preserve">HAVALANDIRMA SİSTEMİ (basınçlı hava sistemi)(Karşıyaka, </w:t>
            </w:r>
            <w:proofErr w:type="spellStart"/>
            <w:r w:rsidRPr="001B35F9">
              <w:rPr>
                <w:rFonts w:ascii="Arial" w:hAnsi="Arial" w:cs="Arial"/>
                <w:b/>
                <w:bCs/>
                <w:sz w:val="16"/>
                <w:szCs w:val="16"/>
              </w:rPr>
              <w:t>Alaybey</w:t>
            </w:r>
            <w:proofErr w:type="spellEnd"/>
            <w:r w:rsidRPr="001B35F9">
              <w:rPr>
                <w:rFonts w:ascii="Arial" w:hAnsi="Arial" w:cs="Arial"/>
                <w:b/>
                <w:bCs/>
                <w:sz w:val="16"/>
                <w:szCs w:val="16"/>
              </w:rPr>
              <w:t xml:space="preserve">, </w:t>
            </w:r>
            <w:proofErr w:type="spellStart"/>
            <w:r w:rsidRPr="001B35F9">
              <w:rPr>
                <w:rFonts w:ascii="Arial" w:hAnsi="Arial" w:cs="Arial"/>
                <w:b/>
                <w:bCs/>
                <w:sz w:val="16"/>
                <w:szCs w:val="16"/>
              </w:rPr>
              <w:t>Nergiz</w:t>
            </w:r>
            <w:proofErr w:type="spellEnd"/>
            <w:r w:rsidRPr="001B35F9">
              <w:rPr>
                <w:rFonts w:ascii="Arial" w:hAnsi="Arial" w:cs="Arial"/>
                <w:b/>
                <w:bCs/>
                <w:sz w:val="16"/>
                <w:szCs w:val="16"/>
              </w:rPr>
              <w:t>)</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1.000.000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TEMİZ SU SİSTEMİ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500.000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PİS SU SİSTEMİ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500.000 </w:t>
            </w:r>
          </w:p>
        </w:tc>
      </w:tr>
      <w:tr w:rsidR="003A5DA6" w:rsidRPr="001B35F9" w:rsidTr="00AD0452">
        <w:trPr>
          <w:trHeight w:val="343"/>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ATÖLYE VE İDARİ BİNA HAVALANDIRMA, ISITMA SOĞUTMA SİSTEMİ</w:t>
            </w:r>
            <w:r>
              <w:rPr>
                <w:rFonts w:ascii="Arial" w:hAnsi="Arial" w:cs="Arial"/>
                <w:b/>
                <w:bCs/>
                <w:sz w:val="16"/>
                <w:szCs w:val="16"/>
              </w:rPr>
              <w:t xml:space="preserve">                       </w:t>
            </w:r>
          </w:p>
        </w:tc>
        <w:tc>
          <w:tcPr>
            <w:tcW w:w="0" w:type="auto"/>
            <w:vAlign w:val="bottom"/>
          </w:tcPr>
          <w:p w:rsidR="003A5DA6" w:rsidRPr="001B35F9" w:rsidRDefault="003A5DA6" w:rsidP="00AD0452">
            <w:pPr>
              <w:jc w:val="right"/>
              <w:rPr>
                <w:rFonts w:ascii="Arial" w:hAnsi="Arial" w:cs="Arial"/>
                <w:b/>
                <w:bCs/>
                <w:sz w:val="16"/>
                <w:szCs w:val="16"/>
              </w:rPr>
            </w:pPr>
            <w:r>
              <w:rPr>
                <w:rFonts w:ascii="Arial" w:hAnsi="Arial" w:cs="Arial"/>
                <w:b/>
                <w:bCs/>
                <w:sz w:val="16"/>
                <w:szCs w:val="16"/>
              </w:rPr>
              <w:t xml:space="preserve">                    </w:t>
            </w:r>
            <w:r w:rsidRPr="001B35F9">
              <w:rPr>
                <w:rFonts w:ascii="Arial" w:hAnsi="Arial" w:cs="Arial"/>
                <w:b/>
                <w:bCs/>
                <w:sz w:val="20"/>
                <w:szCs w:val="20"/>
              </w:rPr>
              <w:t>2.500.000</w:t>
            </w:r>
          </w:p>
        </w:tc>
      </w:tr>
    </w:tbl>
    <w:p w:rsidR="003A5DA6" w:rsidRDefault="003A5DA6" w:rsidP="003A5DA6">
      <w:pPr>
        <w:rPr>
          <w:rFonts w:ascii="Arial" w:hAnsi="Arial" w:cs="Arial"/>
          <w:b/>
          <w:bCs/>
          <w:sz w:val="16"/>
          <w:szCs w:val="16"/>
        </w:rPr>
      </w:pPr>
    </w:p>
    <w:p w:rsidR="003A5DA6" w:rsidRPr="001B35F9" w:rsidRDefault="003A5DA6" w:rsidP="003A5DA6">
      <w:pPr>
        <w:rPr>
          <w:rFonts w:ascii="Arial" w:hAnsi="Arial" w:cs="Arial"/>
          <w:b/>
          <w:bCs/>
          <w:sz w:val="16"/>
          <w:szCs w:val="16"/>
        </w:rPr>
      </w:pPr>
      <w:r>
        <w:rPr>
          <w:rFonts w:ascii="Arial" w:hAnsi="Arial" w:cs="Arial"/>
          <w:b/>
          <w:bCs/>
          <w:sz w:val="16"/>
          <w:szCs w:val="16"/>
        </w:rPr>
        <w:t xml:space="preserve"> </w:t>
      </w:r>
      <w:r w:rsidRPr="001B35F9">
        <w:rPr>
          <w:rFonts w:ascii="Arial" w:hAnsi="Arial" w:cs="Arial"/>
          <w:b/>
          <w:bCs/>
          <w:sz w:val="16"/>
          <w:szCs w:val="16"/>
        </w:rPr>
        <w:t>TÜNEL DRENAJ SİSTEMİ</w:t>
      </w:r>
      <w:r>
        <w:rPr>
          <w:rFonts w:ascii="Arial" w:hAnsi="Arial" w:cs="Arial"/>
          <w:b/>
          <w:bCs/>
          <w:sz w:val="16"/>
          <w:szCs w:val="16"/>
        </w:rPr>
        <w:t xml:space="preserve">                                                       </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w:t>
      </w:r>
      <w:r w:rsidRPr="001B35F9">
        <w:rPr>
          <w:rFonts w:ascii="Arial" w:hAnsi="Arial" w:cs="Arial"/>
          <w:b/>
          <w:bCs/>
          <w:sz w:val="20"/>
          <w:szCs w:val="20"/>
        </w:rPr>
        <w:t>28.500</w:t>
      </w:r>
      <w:r w:rsidRPr="001B35F9">
        <w:rPr>
          <w:rFonts w:ascii="Arial" w:hAnsi="Arial" w:cs="Arial"/>
          <w:b/>
          <w:bCs/>
          <w:sz w:val="16"/>
          <w:szCs w:val="16"/>
        </w:rPr>
        <w:t xml:space="preserve"> </w:t>
      </w:r>
    </w:p>
    <w:p w:rsidR="003A5DA6" w:rsidRDefault="003A5DA6" w:rsidP="003A5DA6">
      <w:pPr>
        <w:rPr>
          <w:rFonts w:ascii="Arial" w:hAnsi="Arial" w:cs="Arial"/>
          <w:b/>
          <w:bCs/>
          <w:sz w:val="16"/>
          <w:szCs w:val="16"/>
        </w:rPr>
      </w:pPr>
    </w:p>
    <w:p w:rsidR="003A5DA6" w:rsidRDefault="003A5DA6" w:rsidP="003A5DA6">
      <w:pPr>
        <w:rPr>
          <w:rFonts w:ascii="Arial" w:hAnsi="Arial" w:cs="Arial"/>
          <w:b/>
          <w:bCs/>
          <w:sz w:val="20"/>
          <w:szCs w:val="20"/>
        </w:rPr>
      </w:pPr>
      <w:r>
        <w:rPr>
          <w:rFonts w:ascii="Arial" w:hAnsi="Arial" w:cs="Arial"/>
          <w:b/>
          <w:bCs/>
          <w:sz w:val="16"/>
          <w:szCs w:val="16"/>
        </w:rPr>
        <w:t xml:space="preserve"> JENARATÖRLER                                                                                     </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w:t>
      </w:r>
      <w:r w:rsidRPr="0023744B">
        <w:rPr>
          <w:rFonts w:ascii="Arial" w:hAnsi="Arial" w:cs="Arial"/>
          <w:b/>
          <w:bCs/>
          <w:sz w:val="20"/>
          <w:szCs w:val="20"/>
        </w:rPr>
        <w:t>740.450</w:t>
      </w:r>
    </w:p>
    <w:p w:rsidR="003A5DA6" w:rsidRDefault="003A5DA6" w:rsidP="003A5DA6">
      <w:pPr>
        <w:rPr>
          <w:rFonts w:ascii="Arial" w:hAnsi="Arial" w:cs="Arial"/>
          <w:b/>
          <w:bCs/>
          <w:sz w:val="20"/>
          <w:szCs w:val="20"/>
        </w:rPr>
      </w:pPr>
    </w:p>
    <w:p w:rsidR="003A5DA6" w:rsidRDefault="003A5DA6" w:rsidP="003A5DA6">
      <w:pPr>
        <w:rPr>
          <w:rFonts w:ascii="Arial" w:hAnsi="Arial" w:cs="Arial"/>
          <w:b/>
          <w:bCs/>
          <w:sz w:val="20"/>
          <w:szCs w:val="20"/>
        </w:rPr>
      </w:pPr>
      <w:r w:rsidRPr="0043736E">
        <w:rPr>
          <w:rFonts w:ascii="Arial" w:hAnsi="Arial" w:cs="Arial"/>
          <w:b/>
          <w:bCs/>
          <w:sz w:val="16"/>
          <w:szCs w:val="16"/>
        </w:rPr>
        <w:t>SU DRENAJ SİSTEMİ (45 ADET)</w:t>
      </w:r>
      <w:r w:rsidRPr="0043736E">
        <w:rPr>
          <w:rFonts w:ascii="Arial" w:hAnsi="Arial" w:cs="Arial"/>
          <w:b/>
          <w:bCs/>
          <w:sz w:val="16"/>
          <w:szCs w:val="16"/>
        </w:rPr>
        <w:tab/>
      </w:r>
      <w:r w:rsidRPr="0043736E">
        <w:rPr>
          <w:rFonts w:ascii="Arial" w:hAnsi="Arial" w:cs="Arial"/>
          <w:b/>
          <w:bCs/>
          <w:sz w:val="20"/>
          <w:szCs w:val="20"/>
        </w:rPr>
        <w:tab/>
      </w:r>
      <w:r w:rsidRPr="0043736E">
        <w:rPr>
          <w:rFonts w:ascii="Arial" w:hAnsi="Arial" w:cs="Arial"/>
          <w:b/>
          <w:bCs/>
          <w:sz w:val="20"/>
          <w:szCs w:val="20"/>
        </w:rPr>
        <w:tab/>
      </w:r>
      <w:r w:rsidRPr="0043736E">
        <w:rPr>
          <w:rFonts w:ascii="Arial" w:hAnsi="Arial" w:cs="Arial"/>
          <w:b/>
          <w:bCs/>
          <w:sz w:val="20"/>
          <w:szCs w:val="20"/>
        </w:rPr>
        <w:tab/>
      </w:r>
      <w:r w:rsidRPr="0043736E">
        <w:rPr>
          <w:rFonts w:ascii="Arial" w:hAnsi="Arial" w:cs="Arial"/>
          <w:b/>
          <w:bCs/>
          <w:sz w:val="20"/>
          <w:szCs w:val="20"/>
        </w:rPr>
        <w:tab/>
        <w:t xml:space="preserve">            </w:t>
      </w:r>
      <w:r>
        <w:rPr>
          <w:rFonts w:ascii="Arial" w:hAnsi="Arial" w:cs="Arial"/>
          <w:b/>
          <w:bCs/>
          <w:sz w:val="20"/>
          <w:szCs w:val="20"/>
        </w:rPr>
        <w:t xml:space="preserve">            </w:t>
      </w:r>
      <w:r w:rsidRPr="0043736E">
        <w:rPr>
          <w:rFonts w:ascii="Arial" w:hAnsi="Arial" w:cs="Arial"/>
          <w:b/>
          <w:bCs/>
          <w:sz w:val="20"/>
          <w:szCs w:val="20"/>
        </w:rPr>
        <w:t xml:space="preserve"> 1.000.000</w:t>
      </w:r>
    </w:p>
    <w:p w:rsidR="003A5DA6" w:rsidRDefault="003A5DA6" w:rsidP="003A5DA6">
      <w:pPr>
        <w:rPr>
          <w:rFonts w:ascii="Arial" w:hAnsi="Arial" w:cs="Arial"/>
          <w:b/>
          <w:bCs/>
          <w:sz w:val="20"/>
          <w:szCs w:val="20"/>
        </w:rPr>
      </w:pPr>
    </w:p>
    <w:p w:rsidR="003A5DA6" w:rsidRPr="0043736E" w:rsidRDefault="003A5DA6" w:rsidP="003A5DA6">
      <w:pPr>
        <w:rPr>
          <w:rFonts w:ascii="Arial" w:hAnsi="Arial" w:cs="Arial"/>
          <w:bCs/>
          <w:sz w:val="20"/>
          <w:szCs w:val="20"/>
        </w:rPr>
      </w:pPr>
      <w:r w:rsidRPr="0043736E">
        <w:rPr>
          <w:rFonts w:ascii="Arial" w:hAnsi="Arial" w:cs="Arial"/>
          <w:b/>
          <w:bCs/>
          <w:sz w:val="16"/>
          <w:szCs w:val="16"/>
        </w:rPr>
        <w:t>TRAFOLAR (4 adet)</w:t>
      </w:r>
      <w:r w:rsidRPr="0043736E">
        <w:rPr>
          <w:rFonts w:ascii="Arial" w:hAnsi="Arial" w:cs="Arial"/>
          <w:b/>
          <w:bCs/>
          <w:sz w:val="16"/>
          <w:szCs w:val="16"/>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200.000</w:t>
      </w:r>
    </w:p>
    <w:p w:rsidR="003A5DA6" w:rsidRDefault="003A5DA6" w:rsidP="003A5DA6">
      <w:pPr>
        <w:rPr>
          <w:bCs/>
          <w:szCs w:val="22"/>
        </w:rPr>
      </w:pPr>
    </w:p>
    <w:p w:rsidR="003A5DA6" w:rsidRDefault="003A5DA6" w:rsidP="003A5DA6">
      <w:pPr>
        <w:rPr>
          <w:bCs/>
          <w:szCs w:val="22"/>
        </w:rPr>
      </w:pPr>
      <w:proofErr w:type="gramStart"/>
      <w:r w:rsidRPr="0077270A">
        <w:rPr>
          <w:bCs/>
          <w:szCs w:val="22"/>
        </w:rPr>
        <w:t>b</w:t>
      </w:r>
      <w:proofErr w:type="gramEnd"/>
      <w:r w:rsidRPr="0077270A">
        <w:rPr>
          <w:bCs/>
          <w:szCs w:val="22"/>
        </w:rPr>
        <w:t>-Yürüyen Merdiven ve Asansörler</w:t>
      </w:r>
      <w:r>
        <w:rPr>
          <w:bCs/>
          <w:szCs w:val="22"/>
        </w:rPr>
        <w:t xml:space="preserve">                             </w:t>
      </w:r>
      <w:r>
        <w:rPr>
          <w:bCs/>
          <w:szCs w:val="22"/>
        </w:rPr>
        <w:tab/>
        <w:t xml:space="preserve">          5.586.000,- Euro</w:t>
      </w:r>
    </w:p>
    <w:p w:rsidR="003A5DA6" w:rsidRPr="0077270A" w:rsidRDefault="003A5DA6" w:rsidP="003A5DA6">
      <w:pPr>
        <w:rPr>
          <w:bCs/>
          <w:szCs w:val="22"/>
        </w:rPr>
      </w:pPr>
      <w:r>
        <w:rPr>
          <w:bCs/>
          <w:szCs w:val="22"/>
        </w:rPr>
        <w:t>(98 adet Asansör, 100 adet Yürüyen Merdiven)</w:t>
      </w:r>
    </w:p>
    <w:p w:rsidR="003A5DA6" w:rsidRDefault="003A5DA6" w:rsidP="003A5DA6">
      <w:pPr>
        <w:rPr>
          <w:bCs/>
          <w:szCs w:val="22"/>
        </w:rPr>
      </w:pPr>
    </w:p>
    <w:p w:rsidR="003A5DA6" w:rsidRDefault="003A5DA6" w:rsidP="003A5DA6">
      <w:pPr>
        <w:rPr>
          <w:bCs/>
          <w:szCs w:val="22"/>
        </w:rPr>
      </w:pPr>
    </w:p>
    <w:p w:rsidR="003A5DA6" w:rsidRDefault="003A5DA6" w:rsidP="003A5DA6">
      <w:pPr>
        <w:rPr>
          <w:bCs/>
          <w:szCs w:val="22"/>
        </w:rPr>
      </w:pPr>
    </w:p>
    <w:p w:rsidR="003A5DA6" w:rsidRDefault="003A5DA6" w:rsidP="003A5DA6">
      <w:pPr>
        <w:rPr>
          <w:bCs/>
          <w:szCs w:val="22"/>
        </w:rPr>
      </w:pPr>
    </w:p>
    <w:p w:rsidR="003A5DA6" w:rsidRDefault="003A5DA6" w:rsidP="003A5DA6">
      <w:pPr>
        <w:numPr>
          <w:ilvl w:val="0"/>
          <w:numId w:val="3"/>
        </w:numPr>
        <w:rPr>
          <w:b/>
          <w:bCs/>
          <w:szCs w:val="22"/>
        </w:rPr>
      </w:pPr>
      <w:r w:rsidRPr="0077270A">
        <w:rPr>
          <w:b/>
          <w:bCs/>
          <w:szCs w:val="22"/>
        </w:rPr>
        <w:t>EMTEA</w:t>
      </w:r>
      <w:r>
        <w:rPr>
          <w:b/>
          <w:bCs/>
          <w:szCs w:val="22"/>
        </w:rPr>
        <w:tab/>
      </w:r>
      <w:r>
        <w:rPr>
          <w:b/>
          <w:bCs/>
          <w:szCs w:val="22"/>
        </w:rPr>
        <w:tab/>
      </w:r>
      <w:r>
        <w:rPr>
          <w:b/>
          <w:bCs/>
          <w:szCs w:val="22"/>
        </w:rPr>
        <w:tab/>
      </w:r>
      <w:r>
        <w:rPr>
          <w:b/>
          <w:bCs/>
          <w:szCs w:val="22"/>
        </w:rPr>
        <w:tab/>
      </w:r>
      <w:r>
        <w:rPr>
          <w:b/>
          <w:bCs/>
          <w:szCs w:val="22"/>
        </w:rPr>
        <w:tab/>
      </w:r>
      <w:r>
        <w:rPr>
          <w:b/>
          <w:bCs/>
          <w:szCs w:val="22"/>
        </w:rPr>
        <w:tab/>
      </w:r>
      <w:r>
        <w:rPr>
          <w:b/>
          <w:bCs/>
          <w:szCs w:val="22"/>
        </w:rPr>
        <w:tab/>
        <w:t xml:space="preserve">   </w:t>
      </w:r>
      <w:r w:rsidRPr="0077270A">
        <w:rPr>
          <w:b/>
          <w:bCs/>
          <w:sz w:val="28"/>
          <w:szCs w:val="28"/>
        </w:rPr>
        <w:t>4.239.000,- Euro</w:t>
      </w:r>
    </w:p>
    <w:p w:rsidR="003A5DA6" w:rsidRDefault="003A5DA6" w:rsidP="003A5DA6">
      <w:pPr>
        <w:ind w:left="45"/>
        <w:rPr>
          <w:b/>
          <w:bCs/>
          <w:szCs w:val="22"/>
        </w:rPr>
      </w:pPr>
    </w:p>
    <w:p w:rsidR="003A5DA6" w:rsidRDefault="003A5DA6" w:rsidP="003A5DA6">
      <w:pPr>
        <w:rPr>
          <w:bCs/>
          <w:szCs w:val="22"/>
        </w:rPr>
      </w:pPr>
      <w:r>
        <w:rPr>
          <w:bCs/>
          <w:szCs w:val="22"/>
        </w:rPr>
        <w:t xml:space="preserve">     </w:t>
      </w:r>
      <w:proofErr w:type="gramStart"/>
      <w:r w:rsidRPr="0077270A">
        <w:rPr>
          <w:bCs/>
          <w:szCs w:val="22"/>
        </w:rPr>
        <w:t>a</w:t>
      </w:r>
      <w:proofErr w:type="gramEnd"/>
      <w:r w:rsidRPr="0077270A">
        <w:rPr>
          <w:bCs/>
          <w:szCs w:val="22"/>
        </w:rPr>
        <w:t>-Yedek Parçalar vs.</w:t>
      </w:r>
      <w:r>
        <w:rPr>
          <w:bCs/>
          <w:szCs w:val="22"/>
        </w:rPr>
        <w:tab/>
      </w:r>
      <w:r>
        <w:rPr>
          <w:bCs/>
          <w:szCs w:val="22"/>
        </w:rPr>
        <w:tab/>
      </w:r>
      <w:r>
        <w:rPr>
          <w:bCs/>
          <w:szCs w:val="22"/>
        </w:rPr>
        <w:tab/>
      </w:r>
      <w:r>
        <w:rPr>
          <w:bCs/>
          <w:szCs w:val="22"/>
        </w:rPr>
        <w:tab/>
      </w:r>
      <w:r>
        <w:rPr>
          <w:bCs/>
          <w:szCs w:val="22"/>
        </w:rPr>
        <w:tab/>
      </w:r>
      <w:r>
        <w:rPr>
          <w:bCs/>
          <w:szCs w:val="22"/>
        </w:rPr>
        <w:tab/>
        <w:t xml:space="preserve">         4.239.000,- Euro</w:t>
      </w:r>
    </w:p>
    <w:p w:rsidR="003A5DA6" w:rsidRDefault="003A5DA6" w:rsidP="003A5DA6">
      <w:pPr>
        <w:rPr>
          <w:bCs/>
          <w:szCs w:val="22"/>
        </w:rPr>
      </w:pPr>
    </w:p>
    <w:p w:rsidR="003A5DA6" w:rsidRPr="002104E5" w:rsidRDefault="003A5DA6" w:rsidP="003A5DA6">
      <w:pPr>
        <w:numPr>
          <w:ilvl w:val="0"/>
          <w:numId w:val="3"/>
        </w:numPr>
        <w:rPr>
          <w:b/>
          <w:bCs/>
          <w:sz w:val="28"/>
          <w:szCs w:val="28"/>
        </w:rPr>
      </w:pPr>
      <w:r w:rsidRPr="002104E5">
        <w:rPr>
          <w:b/>
          <w:bCs/>
          <w:szCs w:val="22"/>
        </w:rPr>
        <w:t>CAM</w:t>
      </w:r>
      <w:r w:rsidRPr="002104E5">
        <w:rPr>
          <w:b/>
          <w:bCs/>
          <w:szCs w:val="22"/>
        </w:rPr>
        <w:tab/>
      </w:r>
      <w:r w:rsidRPr="002104E5">
        <w:rPr>
          <w:b/>
          <w:bCs/>
          <w:szCs w:val="22"/>
        </w:rPr>
        <w:tab/>
      </w:r>
      <w:r w:rsidRPr="002104E5">
        <w:rPr>
          <w:b/>
          <w:bCs/>
          <w:szCs w:val="22"/>
        </w:rPr>
        <w:tab/>
      </w:r>
      <w:r w:rsidRPr="002104E5">
        <w:rPr>
          <w:b/>
          <w:bCs/>
          <w:szCs w:val="22"/>
        </w:rPr>
        <w:tab/>
      </w:r>
      <w:r w:rsidRPr="002104E5">
        <w:rPr>
          <w:b/>
          <w:bCs/>
          <w:szCs w:val="22"/>
        </w:rPr>
        <w:tab/>
      </w:r>
      <w:r w:rsidRPr="002104E5">
        <w:rPr>
          <w:b/>
          <w:bCs/>
          <w:szCs w:val="22"/>
        </w:rPr>
        <w:tab/>
      </w:r>
      <w:r w:rsidRPr="002104E5">
        <w:rPr>
          <w:b/>
          <w:bCs/>
          <w:szCs w:val="22"/>
        </w:rPr>
        <w:tab/>
      </w:r>
      <w:r w:rsidRPr="002104E5">
        <w:rPr>
          <w:b/>
          <w:bCs/>
          <w:szCs w:val="22"/>
        </w:rPr>
        <w:tab/>
      </w:r>
      <w:r w:rsidRPr="002104E5">
        <w:rPr>
          <w:b/>
          <w:bCs/>
          <w:sz w:val="28"/>
          <w:szCs w:val="28"/>
        </w:rPr>
        <w:t xml:space="preserve">      700.000,- Euro</w:t>
      </w:r>
    </w:p>
    <w:p w:rsidR="003A5DA6" w:rsidRPr="00786D7D" w:rsidRDefault="003A5DA6" w:rsidP="003A5DA6">
      <w:pPr>
        <w:tabs>
          <w:tab w:val="left" w:pos="720"/>
        </w:tabs>
        <w:rPr>
          <w:b/>
          <w:bCs/>
          <w:sz w:val="28"/>
          <w:szCs w:val="28"/>
        </w:rPr>
      </w:pPr>
    </w:p>
    <w:p w:rsidR="003A5DA6" w:rsidRDefault="003A5DA6" w:rsidP="003A5DA6">
      <w:pPr>
        <w:tabs>
          <w:tab w:val="left" w:pos="720"/>
        </w:tabs>
        <w:rPr>
          <w:bCs/>
          <w:szCs w:val="22"/>
        </w:rPr>
      </w:pPr>
      <w:r>
        <w:rPr>
          <w:bCs/>
          <w:szCs w:val="22"/>
        </w:rPr>
        <w:t xml:space="preserve">     </w:t>
      </w:r>
      <w:proofErr w:type="gramStart"/>
      <w:r w:rsidRPr="00786D7D">
        <w:rPr>
          <w:bCs/>
          <w:szCs w:val="22"/>
        </w:rPr>
        <w:t>a</w:t>
      </w:r>
      <w:proofErr w:type="gramEnd"/>
      <w:r w:rsidRPr="00786D7D">
        <w:rPr>
          <w:bCs/>
          <w:szCs w:val="22"/>
        </w:rPr>
        <w:t>-Merkez Bina ve İstasyon Camları</w:t>
      </w:r>
      <w:r>
        <w:rPr>
          <w:bCs/>
          <w:szCs w:val="22"/>
        </w:rPr>
        <w:tab/>
      </w:r>
      <w:r>
        <w:rPr>
          <w:bCs/>
          <w:szCs w:val="22"/>
        </w:rPr>
        <w:tab/>
      </w:r>
      <w:r>
        <w:rPr>
          <w:bCs/>
          <w:szCs w:val="22"/>
        </w:rPr>
        <w:tab/>
      </w:r>
      <w:r>
        <w:rPr>
          <w:bCs/>
          <w:szCs w:val="22"/>
        </w:rPr>
        <w:tab/>
        <w:t xml:space="preserve">            150.000,- Euro</w:t>
      </w:r>
    </w:p>
    <w:p w:rsidR="003A5DA6" w:rsidRPr="005D090A" w:rsidRDefault="003A5DA6" w:rsidP="003A5DA6">
      <w:pPr>
        <w:tabs>
          <w:tab w:val="left" w:pos="720"/>
        </w:tabs>
        <w:rPr>
          <w:bCs/>
          <w:szCs w:val="22"/>
        </w:rPr>
      </w:pPr>
      <w:r>
        <w:rPr>
          <w:bCs/>
          <w:szCs w:val="22"/>
        </w:rPr>
        <w:t xml:space="preserve">     </w:t>
      </w:r>
      <w:proofErr w:type="gramStart"/>
      <w:r>
        <w:rPr>
          <w:bCs/>
          <w:szCs w:val="22"/>
        </w:rPr>
        <w:t>b</w:t>
      </w:r>
      <w:proofErr w:type="gramEnd"/>
      <w:r>
        <w:rPr>
          <w:bCs/>
          <w:szCs w:val="22"/>
        </w:rPr>
        <w:t>-Vagon Camları</w:t>
      </w:r>
      <w:r>
        <w:rPr>
          <w:bCs/>
          <w:szCs w:val="22"/>
        </w:rPr>
        <w:tab/>
      </w:r>
      <w:r>
        <w:rPr>
          <w:bCs/>
          <w:szCs w:val="22"/>
        </w:rPr>
        <w:tab/>
      </w:r>
      <w:r>
        <w:rPr>
          <w:bCs/>
          <w:szCs w:val="22"/>
        </w:rPr>
        <w:tab/>
      </w:r>
      <w:r>
        <w:rPr>
          <w:bCs/>
          <w:szCs w:val="22"/>
        </w:rPr>
        <w:tab/>
      </w:r>
      <w:r>
        <w:rPr>
          <w:bCs/>
          <w:szCs w:val="22"/>
        </w:rPr>
        <w:tab/>
      </w:r>
      <w:r>
        <w:rPr>
          <w:bCs/>
          <w:szCs w:val="22"/>
        </w:rPr>
        <w:tab/>
      </w:r>
      <w:r>
        <w:rPr>
          <w:bCs/>
          <w:szCs w:val="22"/>
        </w:rPr>
        <w:tab/>
      </w:r>
      <w:r>
        <w:rPr>
          <w:bCs/>
          <w:szCs w:val="22"/>
        </w:rPr>
        <w:tab/>
        <w:t>550.000,- Euro</w:t>
      </w:r>
    </w:p>
    <w:p w:rsidR="003A5DA6" w:rsidRDefault="003A5DA6" w:rsidP="003A5DA6">
      <w:pPr>
        <w:pStyle w:val="Balk3"/>
        <w:tabs>
          <w:tab w:val="left" w:pos="5040"/>
        </w:tabs>
        <w:rPr>
          <w:sz w:val="24"/>
        </w:rPr>
      </w:pPr>
      <w:r>
        <w:rPr>
          <w:sz w:val="24"/>
        </w:rPr>
        <w:t>B– MAKİNA KIRILMASI SİGORTASI</w:t>
      </w:r>
    </w:p>
    <w:p w:rsidR="003A5DA6" w:rsidRPr="005D090A" w:rsidRDefault="003A5DA6" w:rsidP="003A5DA6">
      <w:pPr>
        <w:pStyle w:val="Balk3"/>
        <w:tabs>
          <w:tab w:val="left" w:pos="5040"/>
        </w:tabs>
        <w:rPr>
          <w:sz w:val="24"/>
        </w:rPr>
      </w:pPr>
      <w:r>
        <w:rPr>
          <w:sz w:val="24"/>
        </w:rPr>
        <w:t>Sigortalanacak Varlıklar                                                                              Sigorta Değerleri</w:t>
      </w:r>
    </w:p>
    <w:p w:rsidR="003A5DA6" w:rsidRDefault="003A5DA6" w:rsidP="003A5DA6">
      <w:pPr>
        <w:numPr>
          <w:ilvl w:val="0"/>
          <w:numId w:val="2"/>
        </w:numPr>
        <w:tabs>
          <w:tab w:val="left" w:pos="720"/>
          <w:tab w:val="left" w:pos="900"/>
          <w:tab w:val="left" w:pos="4680"/>
          <w:tab w:val="left" w:pos="5040"/>
          <w:tab w:val="left" w:pos="6840"/>
        </w:tabs>
        <w:spacing w:line="360" w:lineRule="auto"/>
        <w:rPr>
          <w:szCs w:val="22"/>
        </w:rPr>
      </w:pPr>
      <w:r w:rsidRPr="00E349C1">
        <w:rPr>
          <w:b/>
          <w:bCs/>
          <w:sz w:val="28"/>
          <w:szCs w:val="28"/>
        </w:rPr>
        <w:t>Sabit makineler</w:t>
      </w:r>
      <w:r w:rsidRPr="00E349C1">
        <w:rPr>
          <w:sz w:val="28"/>
          <w:szCs w:val="28"/>
        </w:rPr>
        <w:t xml:space="preserve"> :</w:t>
      </w:r>
      <w:r>
        <w:rPr>
          <w:szCs w:val="22"/>
        </w:rPr>
        <w:t xml:space="preserve">  </w:t>
      </w:r>
      <w:r w:rsidRPr="004C2029">
        <w:rPr>
          <w:szCs w:val="22"/>
        </w:rPr>
        <w:t xml:space="preserve">  </w:t>
      </w:r>
      <w:r>
        <w:rPr>
          <w:szCs w:val="22"/>
        </w:rPr>
        <w:tab/>
      </w:r>
      <w:r>
        <w:rPr>
          <w:szCs w:val="22"/>
        </w:rPr>
        <w:tab/>
        <w:t xml:space="preserve">                         </w:t>
      </w:r>
      <w:r>
        <w:rPr>
          <w:b/>
          <w:bCs/>
          <w:sz w:val="28"/>
          <w:szCs w:val="28"/>
        </w:rPr>
        <w:t>21.852.920</w:t>
      </w:r>
      <w:r w:rsidRPr="0077270A">
        <w:rPr>
          <w:b/>
          <w:bCs/>
          <w:sz w:val="28"/>
          <w:szCs w:val="28"/>
        </w:rPr>
        <w:t>,- Euro</w:t>
      </w:r>
    </w:p>
    <w:tbl>
      <w:tblPr>
        <w:tblW w:w="7936" w:type="dxa"/>
        <w:tblInd w:w="65" w:type="dxa"/>
        <w:tblCellMar>
          <w:left w:w="70" w:type="dxa"/>
          <w:right w:w="70" w:type="dxa"/>
        </w:tblCellMar>
        <w:tblLook w:val="04A0"/>
      </w:tblPr>
      <w:tblGrid>
        <w:gridCol w:w="6159"/>
        <w:gridCol w:w="1777"/>
      </w:tblGrid>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TREN YIKAMA TESİSİ</w:t>
            </w:r>
          </w:p>
        </w:tc>
        <w:tc>
          <w:tcPr>
            <w:tcW w:w="1777" w:type="dxa"/>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1.400.000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 xml:space="preserve">CNC ZEMİNALTI TORNA </w:t>
            </w:r>
            <w:proofErr w:type="gramStart"/>
            <w:r w:rsidRPr="001B35F9">
              <w:rPr>
                <w:rFonts w:ascii="Arial" w:hAnsi="Arial" w:cs="Arial"/>
                <w:b/>
                <w:bCs/>
                <w:sz w:val="16"/>
                <w:szCs w:val="16"/>
              </w:rPr>
              <w:t>TEZGAHI</w:t>
            </w:r>
            <w:proofErr w:type="gramEnd"/>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980.000 </w:t>
            </w:r>
          </w:p>
        </w:tc>
      </w:tr>
      <w:tr w:rsidR="003A5DA6" w:rsidRPr="001B35F9" w:rsidTr="00AD0452">
        <w:trPr>
          <w:trHeight w:val="605"/>
        </w:trPr>
        <w:tc>
          <w:tcPr>
            <w:tcW w:w="6159" w:type="dxa"/>
            <w:shd w:val="clear" w:color="auto" w:fill="auto"/>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ELEKTRİKLİ ARAÇ KALDIRMA KRİKOLARI VE SEHPALARI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400.000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ZEMİNALTI KALDIRMA EKİPMANI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1.900.000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DÖNER TABLA</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90.000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YÜKSEK BASINÇLI BOGİE YIKAMA</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900.000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TEKERLEK PRESİ (300 TON)</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850.000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BOGİE TEST CİHAZI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450.000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TEKERLEK PAKETİ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1.900.000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lastRenderedPageBreak/>
              <w:t>YAY TEST CİHAZI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120.000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AMORTİSÖR TEST CİHAZI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130.000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 xml:space="preserve">PUNTALI TORNA </w:t>
            </w:r>
            <w:proofErr w:type="gramStart"/>
            <w:r w:rsidRPr="001B35F9">
              <w:rPr>
                <w:rFonts w:ascii="Arial" w:hAnsi="Arial" w:cs="Arial"/>
                <w:b/>
                <w:bCs/>
                <w:sz w:val="16"/>
                <w:szCs w:val="16"/>
              </w:rPr>
              <w:t>TEZGAHI</w:t>
            </w:r>
            <w:proofErr w:type="gramEnd"/>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20.000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 xml:space="preserve">BOGİE KALDIRMA DÖNDÜRME EKİPMANI </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380.000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BOGİE KALDIRMA EKİPMANI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200.000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 xml:space="preserve">YANGIN SÖNDÜRME SİSTEMİ (POMPA VE HİDRANT HATLARI) </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106.470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 xml:space="preserve">HAVALANDIRMA SİSTEMİ (basınçlı hava sistemi)(Karşıyaka, </w:t>
            </w:r>
            <w:proofErr w:type="spellStart"/>
            <w:r w:rsidRPr="001B35F9">
              <w:rPr>
                <w:rFonts w:ascii="Arial" w:hAnsi="Arial" w:cs="Arial"/>
                <w:b/>
                <w:bCs/>
                <w:sz w:val="16"/>
                <w:szCs w:val="16"/>
              </w:rPr>
              <w:t>Alaybey</w:t>
            </w:r>
            <w:proofErr w:type="spellEnd"/>
            <w:r w:rsidRPr="001B35F9">
              <w:rPr>
                <w:rFonts w:ascii="Arial" w:hAnsi="Arial" w:cs="Arial"/>
                <w:b/>
                <w:bCs/>
                <w:sz w:val="16"/>
                <w:szCs w:val="16"/>
              </w:rPr>
              <w:t xml:space="preserve">, </w:t>
            </w:r>
            <w:proofErr w:type="spellStart"/>
            <w:r w:rsidRPr="001B35F9">
              <w:rPr>
                <w:rFonts w:ascii="Arial" w:hAnsi="Arial" w:cs="Arial"/>
                <w:b/>
                <w:bCs/>
                <w:sz w:val="16"/>
                <w:szCs w:val="16"/>
              </w:rPr>
              <w:t>Nergiz</w:t>
            </w:r>
            <w:proofErr w:type="spellEnd"/>
            <w:r w:rsidRPr="001B35F9">
              <w:rPr>
                <w:rFonts w:ascii="Arial" w:hAnsi="Arial" w:cs="Arial"/>
                <w:b/>
                <w:bCs/>
                <w:sz w:val="16"/>
                <w:szCs w:val="16"/>
              </w:rPr>
              <w:t>)</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1.000.000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TEMİZ SU SİSTEMİ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500.000 </w:t>
            </w:r>
          </w:p>
        </w:tc>
      </w:tr>
      <w:tr w:rsidR="003A5DA6" w:rsidRPr="001B35F9" w:rsidTr="00AD0452">
        <w:trPr>
          <w:trHeight w:val="388"/>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PİS SU SİSTEMİ</w:t>
            </w:r>
          </w:p>
        </w:tc>
        <w:tc>
          <w:tcPr>
            <w:tcW w:w="0" w:type="auto"/>
            <w:vAlign w:val="bottom"/>
          </w:tcPr>
          <w:p w:rsidR="003A5DA6" w:rsidRDefault="003A5DA6" w:rsidP="00AD0452">
            <w:pPr>
              <w:jc w:val="right"/>
              <w:rPr>
                <w:rFonts w:ascii="Arial" w:hAnsi="Arial" w:cs="Arial"/>
                <w:b/>
                <w:bCs/>
                <w:sz w:val="20"/>
                <w:szCs w:val="20"/>
              </w:rPr>
            </w:pPr>
            <w:r>
              <w:rPr>
                <w:rFonts w:ascii="Arial" w:hAnsi="Arial" w:cs="Arial"/>
                <w:b/>
                <w:bCs/>
                <w:sz w:val="20"/>
                <w:szCs w:val="20"/>
              </w:rPr>
              <w:t xml:space="preserve">500.000 </w:t>
            </w:r>
          </w:p>
        </w:tc>
      </w:tr>
      <w:tr w:rsidR="003A5DA6" w:rsidRPr="001B35F9" w:rsidTr="00AD0452">
        <w:trPr>
          <w:trHeight w:val="343"/>
        </w:trPr>
        <w:tc>
          <w:tcPr>
            <w:tcW w:w="6159" w:type="dxa"/>
            <w:shd w:val="clear" w:color="auto" w:fill="auto"/>
            <w:noWrap/>
            <w:vAlign w:val="bottom"/>
            <w:hideMark/>
          </w:tcPr>
          <w:p w:rsidR="003A5DA6" w:rsidRPr="001B35F9" w:rsidRDefault="003A5DA6" w:rsidP="00AD0452">
            <w:pPr>
              <w:rPr>
                <w:rFonts w:ascii="Arial" w:hAnsi="Arial" w:cs="Arial"/>
                <w:b/>
                <w:bCs/>
                <w:sz w:val="16"/>
                <w:szCs w:val="16"/>
              </w:rPr>
            </w:pPr>
            <w:r w:rsidRPr="001B35F9">
              <w:rPr>
                <w:rFonts w:ascii="Arial" w:hAnsi="Arial" w:cs="Arial"/>
                <w:b/>
                <w:bCs/>
                <w:sz w:val="16"/>
                <w:szCs w:val="16"/>
              </w:rPr>
              <w:t>ATÖLYE VE İDARİ BİNA HAVALANDIRMA, ISITMA SOĞUTMA SİSTEMİ</w:t>
            </w:r>
            <w:r>
              <w:rPr>
                <w:rFonts w:ascii="Arial" w:hAnsi="Arial" w:cs="Arial"/>
                <w:b/>
                <w:bCs/>
                <w:sz w:val="16"/>
                <w:szCs w:val="16"/>
              </w:rPr>
              <w:t xml:space="preserve">                       </w:t>
            </w:r>
          </w:p>
        </w:tc>
        <w:tc>
          <w:tcPr>
            <w:tcW w:w="0" w:type="auto"/>
            <w:vAlign w:val="bottom"/>
          </w:tcPr>
          <w:p w:rsidR="003A5DA6" w:rsidRPr="001B35F9" w:rsidRDefault="003A5DA6" w:rsidP="00AD0452">
            <w:pPr>
              <w:jc w:val="right"/>
              <w:rPr>
                <w:rFonts w:ascii="Arial" w:hAnsi="Arial" w:cs="Arial"/>
                <w:b/>
                <w:bCs/>
                <w:sz w:val="16"/>
                <w:szCs w:val="16"/>
              </w:rPr>
            </w:pPr>
            <w:r>
              <w:rPr>
                <w:rFonts w:ascii="Arial" w:hAnsi="Arial" w:cs="Arial"/>
                <w:b/>
                <w:bCs/>
                <w:sz w:val="16"/>
                <w:szCs w:val="16"/>
              </w:rPr>
              <w:t xml:space="preserve">                    </w:t>
            </w:r>
            <w:r w:rsidRPr="001B35F9">
              <w:rPr>
                <w:rFonts w:ascii="Arial" w:hAnsi="Arial" w:cs="Arial"/>
                <w:b/>
                <w:bCs/>
                <w:sz w:val="20"/>
                <w:szCs w:val="20"/>
              </w:rPr>
              <w:t>2.500.000</w:t>
            </w:r>
          </w:p>
        </w:tc>
      </w:tr>
    </w:tbl>
    <w:p w:rsidR="003A5DA6" w:rsidRDefault="003A5DA6" w:rsidP="003A5DA6">
      <w:pPr>
        <w:rPr>
          <w:rFonts w:ascii="Arial" w:hAnsi="Arial" w:cs="Arial"/>
          <w:b/>
          <w:bCs/>
          <w:sz w:val="16"/>
          <w:szCs w:val="16"/>
        </w:rPr>
      </w:pPr>
    </w:p>
    <w:p w:rsidR="003A5DA6" w:rsidRDefault="003A5DA6" w:rsidP="003A5DA6">
      <w:pPr>
        <w:rPr>
          <w:rFonts w:ascii="Arial" w:hAnsi="Arial" w:cs="Arial"/>
          <w:b/>
          <w:bCs/>
          <w:sz w:val="20"/>
          <w:szCs w:val="20"/>
        </w:rPr>
      </w:pPr>
      <w:r>
        <w:rPr>
          <w:rFonts w:ascii="Arial" w:hAnsi="Arial" w:cs="Arial"/>
          <w:b/>
          <w:bCs/>
          <w:sz w:val="16"/>
          <w:szCs w:val="16"/>
        </w:rPr>
        <w:t xml:space="preserve"> </w:t>
      </w:r>
      <w:r w:rsidRPr="002104E5">
        <w:rPr>
          <w:rFonts w:ascii="Arial" w:hAnsi="Arial" w:cs="Arial"/>
          <w:b/>
          <w:bCs/>
          <w:sz w:val="16"/>
          <w:szCs w:val="16"/>
        </w:rPr>
        <w:t>JENARATÖRLER</w:t>
      </w:r>
      <w:r>
        <w:rPr>
          <w:b/>
          <w:bCs/>
          <w:szCs w:val="22"/>
        </w:rPr>
        <w:tab/>
      </w:r>
      <w:r>
        <w:rPr>
          <w:b/>
          <w:bCs/>
          <w:szCs w:val="22"/>
        </w:rPr>
        <w:tab/>
      </w:r>
      <w:r>
        <w:rPr>
          <w:b/>
          <w:bCs/>
          <w:szCs w:val="22"/>
        </w:rPr>
        <w:tab/>
      </w:r>
      <w:r>
        <w:rPr>
          <w:b/>
          <w:bCs/>
          <w:szCs w:val="22"/>
        </w:rPr>
        <w:tab/>
      </w:r>
      <w:r>
        <w:rPr>
          <w:b/>
          <w:bCs/>
          <w:szCs w:val="22"/>
        </w:rPr>
        <w:tab/>
      </w:r>
      <w:r>
        <w:rPr>
          <w:b/>
          <w:bCs/>
          <w:szCs w:val="22"/>
        </w:rPr>
        <w:tab/>
      </w:r>
      <w:r>
        <w:rPr>
          <w:b/>
          <w:bCs/>
          <w:szCs w:val="22"/>
        </w:rPr>
        <w:tab/>
      </w:r>
      <w:r>
        <w:rPr>
          <w:b/>
          <w:bCs/>
          <w:szCs w:val="22"/>
        </w:rPr>
        <w:tab/>
      </w:r>
      <w:r>
        <w:rPr>
          <w:b/>
          <w:bCs/>
          <w:szCs w:val="22"/>
        </w:rPr>
        <w:tab/>
        <w:t xml:space="preserve"> </w:t>
      </w:r>
      <w:r w:rsidRPr="002104E5">
        <w:rPr>
          <w:rFonts w:ascii="Arial" w:hAnsi="Arial" w:cs="Arial"/>
          <w:b/>
          <w:bCs/>
          <w:sz w:val="20"/>
          <w:szCs w:val="20"/>
        </w:rPr>
        <w:t>740.450</w:t>
      </w:r>
    </w:p>
    <w:p w:rsidR="003A5DA6" w:rsidRDefault="003A5DA6" w:rsidP="003A5DA6">
      <w:pPr>
        <w:rPr>
          <w:rFonts w:ascii="Arial" w:hAnsi="Arial" w:cs="Arial"/>
          <w:b/>
          <w:bCs/>
          <w:sz w:val="20"/>
          <w:szCs w:val="20"/>
        </w:rPr>
      </w:pPr>
    </w:p>
    <w:p w:rsidR="003A5DA6" w:rsidRDefault="003A5DA6" w:rsidP="003A5DA6">
      <w:pPr>
        <w:rPr>
          <w:rFonts w:ascii="Arial" w:hAnsi="Arial" w:cs="Arial"/>
          <w:b/>
          <w:bCs/>
          <w:sz w:val="20"/>
          <w:szCs w:val="20"/>
        </w:rPr>
      </w:pPr>
    </w:p>
    <w:p w:rsidR="003A5DA6" w:rsidRDefault="003A5DA6" w:rsidP="003A5DA6">
      <w:pPr>
        <w:rPr>
          <w:rFonts w:ascii="Arial" w:hAnsi="Arial" w:cs="Arial"/>
          <w:b/>
          <w:bCs/>
          <w:sz w:val="20"/>
          <w:szCs w:val="20"/>
        </w:rPr>
      </w:pPr>
      <w:r w:rsidRPr="0043736E">
        <w:rPr>
          <w:rFonts w:ascii="Arial" w:hAnsi="Arial" w:cs="Arial"/>
          <w:b/>
          <w:bCs/>
          <w:sz w:val="16"/>
          <w:szCs w:val="16"/>
        </w:rPr>
        <w:t>SU DRENAJ SİSTEMİ (45 ADET)</w:t>
      </w:r>
      <w:r w:rsidRPr="0043736E">
        <w:rPr>
          <w:rFonts w:ascii="Arial" w:hAnsi="Arial" w:cs="Arial"/>
          <w:b/>
          <w:bCs/>
          <w:sz w:val="16"/>
          <w:szCs w:val="16"/>
        </w:rPr>
        <w:tab/>
      </w:r>
      <w:r w:rsidRPr="0043736E">
        <w:rPr>
          <w:rFonts w:ascii="Arial" w:hAnsi="Arial" w:cs="Arial"/>
          <w:b/>
          <w:bCs/>
          <w:sz w:val="20"/>
          <w:szCs w:val="20"/>
        </w:rPr>
        <w:tab/>
      </w:r>
      <w:r w:rsidRPr="0043736E">
        <w:rPr>
          <w:rFonts w:ascii="Arial" w:hAnsi="Arial" w:cs="Arial"/>
          <w:b/>
          <w:bCs/>
          <w:sz w:val="20"/>
          <w:szCs w:val="20"/>
        </w:rPr>
        <w:tab/>
      </w:r>
      <w:r w:rsidRPr="0043736E">
        <w:rPr>
          <w:rFonts w:ascii="Arial" w:hAnsi="Arial" w:cs="Arial"/>
          <w:b/>
          <w:bCs/>
          <w:sz w:val="20"/>
          <w:szCs w:val="20"/>
        </w:rPr>
        <w:tab/>
      </w:r>
      <w:r w:rsidRPr="0043736E">
        <w:rPr>
          <w:rFonts w:ascii="Arial" w:hAnsi="Arial" w:cs="Arial"/>
          <w:b/>
          <w:bCs/>
          <w:sz w:val="20"/>
          <w:szCs w:val="20"/>
        </w:rPr>
        <w:tab/>
        <w:t xml:space="preserve">            </w:t>
      </w:r>
      <w:r>
        <w:rPr>
          <w:rFonts w:ascii="Arial" w:hAnsi="Arial" w:cs="Arial"/>
          <w:b/>
          <w:bCs/>
          <w:sz w:val="20"/>
          <w:szCs w:val="20"/>
        </w:rPr>
        <w:t xml:space="preserve">            </w:t>
      </w:r>
      <w:r w:rsidRPr="0043736E">
        <w:rPr>
          <w:rFonts w:ascii="Arial" w:hAnsi="Arial" w:cs="Arial"/>
          <w:b/>
          <w:bCs/>
          <w:sz w:val="20"/>
          <w:szCs w:val="20"/>
        </w:rPr>
        <w:t xml:space="preserve"> </w:t>
      </w:r>
      <w:r>
        <w:rPr>
          <w:rFonts w:ascii="Arial" w:hAnsi="Arial" w:cs="Arial"/>
          <w:b/>
          <w:bCs/>
          <w:sz w:val="20"/>
          <w:szCs w:val="20"/>
        </w:rPr>
        <w:t xml:space="preserve"> </w:t>
      </w:r>
      <w:r w:rsidRPr="0043736E">
        <w:rPr>
          <w:rFonts w:ascii="Arial" w:hAnsi="Arial" w:cs="Arial"/>
          <w:b/>
          <w:bCs/>
          <w:sz w:val="20"/>
          <w:szCs w:val="20"/>
        </w:rPr>
        <w:t>1.000.000</w:t>
      </w:r>
    </w:p>
    <w:p w:rsidR="003A5DA6" w:rsidRDefault="003A5DA6" w:rsidP="003A5DA6">
      <w:pPr>
        <w:rPr>
          <w:rFonts w:ascii="Arial" w:hAnsi="Arial" w:cs="Arial"/>
          <w:b/>
          <w:bCs/>
          <w:sz w:val="20"/>
          <w:szCs w:val="20"/>
        </w:rPr>
      </w:pPr>
    </w:p>
    <w:p w:rsidR="003A5DA6" w:rsidRDefault="003A5DA6" w:rsidP="003A5DA6">
      <w:pPr>
        <w:rPr>
          <w:rFonts w:ascii="Arial" w:hAnsi="Arial" w:cs="Arial"/>
          <w:b/>
          <w:bCs/>
          <w:sz w:val="20"/>
          <w:szCs w:val="20"/>
        </w:rPr>
      </w:pPr>
      <w:r w:rsidRPr="0043736E">
        <w:rPr>
          <w:rFonts w:ascii="Arial" w:hAnsi="Arial" w:cs="Arial"/>
          <w:b/>
          <w:bCs/>
          <w:sz w:val="16"/>
          <w:szCs w:val="16"/>
        </w:rPr>
        <w:t>TRAFOLAR (4 adet)</w:t>
      </w:r>
      <w:r w:rsidRPr="0043736E">
        <w:rPr>
          <w:rFonts w:ascii="Arial" w:hAnsi="Arial" w:cs="Arial"/>
          <w:b/>
          <w:bCs/>
          <w:sz w:val="16"/>
          <w:szCs w:val="16"/>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200.000  </w:t>
      </w:r>
    </w:p>
    <w:p w:rsidR="003A5DA6" w:rsidRDefault="003A5DA6" w:rsidP="003A5DA6">
      <w:pPr>
        <w:ind w:left="5664" w:firstLine="708"/>
        <w:rPr>
          <w:b/>
          <w:bCs/>
          <w:szCs w:val="22"/>
        </w:rPr>
      </w:pPr>
    </w:p>
    <w:p w:rsidR="003A5DA6" w:rsidRPr="00C0676A" w:rsidRDefault="003A5DA6" w:rsidP="003A5DA6">
      <w:pPr>
        <w:ind w:left="5664" w:firstLine="708"/>
        <w:rPr>
          <w:rFonts w:ascii="Arial" w:hAnsi="Arial" w:cs="Arial"/>
          <w:bCs/>
          <w:sz w:val="20"/>
          <w:szCs w:val="20"/>
        </w:rPr>
      </w:pPr>
      <w:r>
        <w:rPr>
          <w:b/>
          <w:bCs/>
          <w:szCs w:val="22"/>
        </w:rPr>
        <w:t>16.266.920</w:t>
      </w:r>
      <w:r w:rsidRPr="00416295">
        <w:rPr>
          <w:b/>
          <w:bCs/>
          <w:szCs w:val="22"/>
        </w:rPr>
        <w:t>,-</w:t>
      </w:r>
      <w:proofErr w:type="spellStart"/>
      <w:r w:rsidRPr="00416295">
        <w:rPr>
          <w:b/>
          <w:bCs/>
          <w:szCs w:val="22"/>
        </w:rPr>
        <w:t>Eur</w:t>
      </w:r>
      <w:proofErr w:type="spellEnd"/>
    </w:p>
    <w:p w:rsidR="003A5DA6" w:rsidRDefault="003A5DA6" w:rsidP="003A5DA6">
      <w:pPr>
        <w:tabs>
          <w:tab w:val="left" w:pos="180"/>
          <w:tab w:val="left" w:pos="6840"/>
        </w:tabs>
        <w:spacing w:line="360" w:lineRule="auto"/>
        <w:rPr>
          <w:szCs w:val="22"/>
        </w:rPr>
      </w:pPr>
      <w:r>
        <w:rPr>
          <w:b/>
          <w:bCs/>
          <w:szCs w:val="22"/>
        </w:rPr>
        <w:t xml:space="preserve">Yürüyen Merdiven ve </w:t>
      </w:r>
      <w:proofErr w:type="gramStart"/>
      <w:r>
        <w:rPr>
          <w:b/>
          <w:bCs/>
          <w:szCs w:val="22"/>
        </w:rPr>
        <w:t>Asansörler</w:t>
      </w:r>
      <w:r>
        <w:rPr>
          <w:szCs w:val="22"/>
        </w:rPr>
        <w:t xml:space="preserve"> :</w:t>
      </w:r>
      <w:proofErr w:type="gramEnd"/>
      <w:r>
        <w:rPr>
          <w:szCs w:val="22"/>
        </w:rPr>
        <w:t xml:space="preserve">                                                                   </w:t>
      </w:r>
    </w:p>
    <w:p w:rsidR="003A5DA6" w:rsidRDefault="003A5DA6" w:rsidP="003A5DA6">
      <w:pPr>
        <w:tabs>
          <w:tab w:val="left" w:pos="180"/>
          <w:tab w:val="left" w:pos="6840"/>
        </w:tabs>
        <w:spacing w:line="360" w:lineRule="auto"/>
        <w:rPr>
          <w:szCs w:val="22"/>
        </w:rPr>
      </w:pPr>
      <w:r>
        <w:rPr>
          <w:szCs w:val="22"/>
        </w:rPr>
        <w:t>İZBAN İstasyonlarında bulunan</w:t>
      </w:r>
    </w:p>
    <w:p w:rsidR="003A5DA6" w:rsidRDefault="003A5DA6" w:rsidP="003A5DA6">
      <w:pPr>
        <w:pStyle w:val="stbilgi"/>
        <w:tabs>
          <w:tab w:val="clear" w:pos="4536"/>
          <w:tab w:val="clear" w:pos="9072"/>
          <w:tab w:val="left" w:pos="180"/>
          <w:tab w:val="left" w:pos="6840"/>
        </w:tabs>
        <w:spacing w:line="360" w:lineRule="auto"/>
        <w:rPr>
          <w:szCs w:val="22"/>
        </w:rPr>
      </w:pPr>
      <w:r>
        <w:rPr>
          <w:szCs w:val="22"/>
        </w:rPr>
        <w:t xml:space="preserve">98 adet asansör 100 adet yürüyen merdiven ( İdari binadaki 2 adet asansör de </w:t>
      </w:r>
      <w:proofErr w:type="gramStart"/>
      <w:r>
        <w:rPr>
          <w:szCs w:val="22"/>
        </w:rPr>
        <w:t>dahil</w:t>
      </w:r>
      <w:proofErr w:type="gramEnd"/>
      <w:r>
        <w:rPr>
          <w:szCs w:val="22"/>
        </w:rPr>
        <w:t>)</w:t>
      </w:r>
      <w:r>
        <w:rPr>
          <w:szCs w:val="22"/>
        </w:rPr>
        <w:tab/>
        <w:t xml:space="preserve">     </w:t>
      </w:r>
    </w:p>
    <w:p w:rsidR="003A5DA6" w:rsidRDefault="003A5DA6" w:rsidP="003A5DA6">
      <w:pPr>
        <w:tabs>
          <w:tab w:val="left" w:pos="180"/>
          <w:tab w:val="left" w:pos="6840"/>
        </w:tabs>
        <w:spacing w:line="360" w:lineRule="auto"/>
        <w:rPr>
          <w:b/>
          <w:szCs w:val="22"/>
        </w:rPr>
      </w:pPr>
      <w:r>
        <w:rPr>
          <w:b/>
          <w:szCs w:val="22"/>
        </w:rPr>
        <w:t xml:space="preserve">  </w:t>
      </w:r>
      <w:r>
        <w:rPr>
          <w:b/>
          <w:szCs w:val="22"/>
        </w:rPr>
        <w:tab/>
        <w:t xml:space="preserve">                                                                                                    </w:t>
      </w:r>
      <w:r w:rsidRPr="004C2029">
        <w:rPr>
          <w:b/>
          <w:szCs w:val="22"/>
        </w:rPr>
        <w:t xml:space="preserve">  </w:t>
      </w:r>
      <w:r>
        <w:rPr>
          <w:b/>
          <w:szCs w:val="22"/>
        </w:rPr>
        <w:t xml:space="preserve">    5.586.000,</w:t>
      </w:r>
      <w:r w:rsidRPr="004C2029">
        <w:rPr>
          <w:b/>
          <w:szCs w:val="22"/>
        </w:rPr>
        <w:t>-Euro</w:t>
      </w:r>
    </w:p>
    <w:p w:rsidR="003A5DA6" w:rsidRPr="00952F2B" w:rsidRDefault="003A5DA6" w:rsidP="003A5DA6">
      <w:pPr>
        <w:tabs>
          <w:tab w:val="left" w:pos="180"/>
          <w:tab w:val="left" w:pos="6840"/>
        </w:tabs>
        <w:spacing w:line="360" w:lineRule="auto"/>
        <w:rPr>
          <w:b/>
          <w:szCs w:val="22"/>
        </w:rPr>
      </w:pPr>
      <w:r>
        <w:rPr>
          <w:b/>
          <w:szCs w:val="22"/>
        </w:rPr>
        <w:t xml:space="preserve">                                                                                                                                                                        </w:t>
      </w:r>
      <w:proofErr w:type="gramStart"/>
      <w:r>
        <w:rPr>
          <w:b/>
          <w:bCs/>
          <w:szCs w:val="22"/>
        </w:rPr>
        <w:t>b</w:t>
      </w:r>
      <w:proofErr w:type="gramEnd"/>
      <w:r>
        <w:rPr>
          <w:b/>
          <w:bCs/>
          <w:szCs w:val="22"/>
        </w:rPr>
        <w:t>-</w:t>
      </w:r>
      <w:r w:rsidRPr="004D4FE4">
        <w:rPr>
          <w:b/>
          <w:bCs/>
          <w:sz w:val="28"/>
          <w:szCs w:val="28"/>
        </w:rPr>
        <w:t>Hareketli makineler</w:t>
      </w:r>
      <w:r w:rsidRPr="004D4FE4">
        <w:rPr>
          <w:sz w:val="28"/>
          <w:szCs w:val="28"/>
        </w:rPr>
        <w:t xml:space="preserve">:  </w:t>
      </w:r>
      <w:r>
        <w:rPr>
          <w:sz w:val="28"/>
          <w:szCs w:val="28"/>
        </w:rPr>
        <w:t xml:space="preserve">                                                   </w:t>
      </w:r>
      <w:r w:rsidRPr="004D4FE4">
        <w:rPr>
          <w:b/>
          <w:sz w:val="28"/>
          <w:szCs w:val="28"/>
        </w:rPr>
        <w:t>128.730.000,- Euro</w:t>
      </w:r>
    </w:p>
    <w:p w:rsidR="003A5DA6" w:rsidRDefault="003A5DA6" w:rsidP="003A5DA6">
      <w:pPr>
        <w:tabs>
          <w:tab w:val="left" w:pos="180"/>
          <w:tab w:val="left" w:pos="7410"/>
        </w:tabs>
        <w:spacing w:line="360" w:lineRule="auto"/>
        <w:rPr>
          <w:szCs w:val="22"/>
        </w:rPr>
      </w:pPr>
      <w:r>
        <w:rPr>
          <w:szCs w:val="22"/>
        </w:rPr>
        <w:t xml:space="preserve">Seyyar Çatı Çalışma Platformu( 2 adet)                                                       2.400.000,- Euro  </w:t>
      </w:r>
    </w:p>
    <w:p w:rsidR="003A5DA6" w:rsidRDefault="003A5DA6" w:rsidP="003A5DA6">
      <w:pPr>
        <w:tabs>
          <w:tab w:val="left" w:pos="180"/>
          <w:tab w:val="left" w:pos="7410"/>
        </w:tabs>
        <w:spacing w:line="360" w:lineRule="auto"/>
        <w:rPr>
          <w:szCs w:val="22"/>
        </w:rPr>
      </w:pPr>
      <w:r>
        <w:rPr>
          <w:szCs w:val="22"/>
        </w:rPr>
        <w:t>Monoray Vinç (6 adet)</w:t>
      </w:r>
      <w:r>
        <w:rPr>
          <w:szCs w:val="22"/>
        </w:rPr>
        <w:tab/>
        <w:t>90.000,- Euro</w:t>
      </w:r>
    </w:p>
    <w:p w:rsidR="003A5DA6" w:rsidRDefault="003A5DA6" w:rsidP="003A5DA6">
      <w:pPr>
        <w:tabs>
          <w:tab w:val="left" w:pos="180"/>
          <w:tab w:val="left" w:pos="7410"/>
        </w:tabs>
        <w:spacing w:line="360" w:lineRule="auto"/>
        <w:rPr>
          <w:szCs w:val="22"/>
        </w:rPr>
      </w:pPr>
      <w:r>
        <w:rPr>
          <w:szCs w:val="22"/>
        </w:rPr>
        <w:t>Çift Kirişli Gezer Köprülü Vinç (10 Ton)</w:t>
      </w:r>
      <w:r>
        <w:rPr>
          <w:szCs w:val="22"/>
        </w:rPr>
        <w:tab/>
        <w:t>60.000,- Euro</w:t>
      </w:r>
    </w:p>
    <w:p w:rsidR="003A5DA6" w:rsidRDefault="003A5DA6" w:rsidP="003A5DA6">
      <w:pPr>
        <w:tabs>
          <w:tab w:val="left" w:pos="180"/>
          <w:tab w:val="left" w:pos="7410"/>
        </w:tabs>
        <w:spacing w:line="360" w:lineRule="auto"/>
        <w:rPr>
          <w:szCs w:val="22"/>
        </w:rPr>
      </w:pPr>
      <w:r>
        <w:rPr>
          <w:szCs w:val="22"/>
        </w:rPr>
        <w:t>Çift Kirişli Gezer Köprülü Vinç ( 2 Ton)                                                          30.000,- Euro</w:t>
      </w:r>
    </w:p>
    <w:p w:rsidR="003A5DA6" w:rsidRDefault="003A5DA6" w:rsidP="003A5DA6">
      <w:pPr>
        <w:tabs>
          <w:tab w:val="left" w:pos="180"/>
          <w:tab w:val="left" w:pos="7410"/>
        </w:tabs>
        <w:spacing w:line="360" w:lineRule="auto"/>
        <w:rPr>
          <w:szCs w:val="22"/>
        </w:rPr>
      </w:pPr>
      <w:r>
        <w:rPr>
          <w:szCs w:val="22"/>
        </w:rPr>
        <w:t xml:space="preserve">Akülü </w:t>
      </w:r>
      <w:proofErr w:type="spellStart"/>
      <w:r>
        <w:rPr>
          <w:szCs w:val="22"/>
        </w:rPr>
        <w:t>forklift</w:t>
      </w:r>
      <w:proofErr w:type="spellEnd"/>
      <w:r>
        <w:rPr>
          <w:szCs w:val="22"/>
        </w:rPr>
        <w:tab/>
        <w:t>60.000,- Euro</w:t>
      </w:r>
    </w:p>
    <w:p w:rsidR="003A5DA6" w:rsidRDefault="003A5DA6" w:rsidP="003A5DA6">
      <w:pPr>
        <w:tabs>
          <w:tab w:val="left" w:pos="180"/>
          <w:tab w:val="left" w:pos="7410"/>
        </w:tabs>
        <w:spacing w:line="360" w:lineRule="auto"/>
        <w:rPr>
          <w:szCs w:val="22"/>
        </w:rPr>
      </w:pPr>
      <w:r>
        <w:rPr>
          <w:szCs w:val="22"/>
        </w:rPr>
        <w:t xml:space="preserve">Hidrolik </w:t>
      </w:r>
      <w:proofErr w:type="spellStart"/>
      <w:r>
        <w:rPr>
          <w:szCs w:val="22"/>
        </w:rPr>
        <w:t>Derayman</w:t>
      </w:r>
      <w:proofErr w:type="spellEnd"/>
      <w:r>
        <w:rPr>
          <w:szCs w:val="22"/>
        </w:rPr>
        <w:t xml:space="preserve"> Cihazı                                                                               250.000,- Euro</w:t>
      </w:r>
    </w:p>
    <w:p w:rsidR="003A5DA6" w:rsidRDefault="003A5DA6" w:rsidP="003A5DA6">
      <w:pPr>
        <w:tabs>
          <w:tab w:val="left" w:pos="180"/>
          <w:tab w:val="left" w:pos="7410"/>
        </w:tabs>
        <w:spacing w:line="360" w:lineRule="auto"/>
        <w:rPr>
          <w:szCs w:val="22"/>
        </w:rPr>
      </w:pPr>
      <w:r>
        <w:rPr>
          <w:szCs w:val="22"/>
        </w:rPr>
        <w:t>Akülü Manevra Aracı                                                                                      190.000,- Euro</w:t>
      </w:r>
    </w:p>
    <w:p w:rsidR="003A5DA6" w:rsidRPr="003B5A33" w:rsidRDefault="003A5DA6" w:rsidP="003A5DA6">
      <w:pPr>
        <w:tabs>
          <w:tab w:val="left" w:pos="180"/>
          <w:tab w:val="left" w:pos="7410"/>
        </w:tabs>
        <w:spacing w:line="360" w:lineRule="auto"/>
        <w:rPr>
          <w:szCs w:val="22"/>
        </w:rPr>
      </w:pPr>
      <w:r>
        <w:rPr>
          <w:szCs w:val="22"/>
        </w:rPr>
        <w:t>Acil Kurtarma Aracı                                                                                        250.000,- Euro</w:t>
      </w:r>
      <w:r w:rsidRPr="003B5A33">
        <w:rPr>
          <w:szCs w:val="22"/>
        </w:rPr>
        <w:t xml:space="preserve">           </w:t>
      </w:r>
      <w:r>
        <w:rPr>
          <w:szCs w:val="22"/>
        </w:rPr>
        <w:t xml:space="preserve">   </w:t>
      </w:r>
    </w:p>
    <w:p w:rsidR="003A5DA6" w:rsidRDefault="003A5DA6" w:rsidP="003A5DA6">
      <w:pPr>
        <w:tabs>
          <w:tab w:val="left" w:pos="180"/>
          <w:tab w:val="left" w:pos="6840"/>
        </w:tabs>
        <w:spacing w:line="360" w:lineRule="auto"/>
        <w:rPr>
          <w:b/>
          <w:bCs/>
          <w:szCs w:val="22"/>
        </w:rPr>
      </w:pPr>
      <w:r>
        <w:rPr>
          <w:b/>
          <w:bCs/>
          <w:szCs w:val="22"/>
        </w:rPr>
        <w:tab/>
      </w:r>
      <w:r>
        <w:rPr>
          <w:b/>
          <w:bCs/>
          <w:szCs w:val="22"/>
        </w:rPr>
        <w:tab/>
        <w:t xml:space="preserve">    3.330.000,- Euro</w:t>
      </w:r>
    </w:p>
    <w:p w:rsidR="003A5DA6" w:rsidRDefault="003A5DA6" w:rsidP="003A5DA6">
      <w:pPr>
        <w:tabs>
          <w:tab w:val="left" w:pos="180"/>
          <w:tab w:val="left" w:pos="6840"/>
        </w:tabs>
        <w:spacing w:line="360" w:lineRule="auto"/>
        <w:rPr>
          <w:b/>
          <w:bCs/>
          <w:szCs w:val="22"/>
          <w:u w:val="single"/>
        </w:rPr>
      </w:pPr>
      <w:proofErr w:type="gramStart"/>
      <w:r>
        <w:rPr>
          <w:b/>
          <w:bCs/>
          <w:szCs w:val="22"/>
        </w:rPr>
        <w:t>Vagonlar :</w:t>
      </w:r>
      <w:proofErr w:type="gramEnd"/>
      <w:r>
        <w:rPr>
          <w:b/>
          <w:bCs/>
          <w:szCs w:val="22"/>
          <w:u w:val="single"/>
        </w:rPr>
        <w:t xml:space="preserve"> </w:t>
      </w:r>
    </w:p>
    <w:p w:rsidR="003A5DA6" w:rsidRDefault="003A5DA6" w:rsidP="003A5DA6">
      <w:pPr>
        <w:tabs>
          <w:tab w:val="left" w:pos="180"/>
          <w:tab w:val="left" w:pos="6840"/>
        </w:tabs>
        <w:spacing w:line="360" w:lineRule="auto"/>
        <w:rPr>
          <w:szCs w:val="22"/>
        </w:rPr>
      </w:pPr>
      <w:r>
        <w:rPr>
          <w:szCs w:val="22"/>
        </w:rPr>
        <w:t>99 adet Vagon ( 33 adet 3’lü set)</w:t>
      </w:r>
      <w:r>
        <w:rPr>
          <w:szCs w:val="22"/>
        </w:rPr>
        <w:tab/>
        <w:t xml:space="preserve"> 125.400.000,-Euro</w:t>
      </w:r>
    </w:p>
    <w:p w:rsidR="003A5DA6" w:rsidRDefault="003A5DA6" w:rsidP="003A5DA6">
      <w:pPr>
        <w:tabs>
          <w:tab w:val="left" w:pos="180"/>
          <w:tab w:val="left" w:pos="6840"/>
        </w:tabs>
        <w:spacing w:line="360" w:lineRule="auto"/>
        <w:rPr>
          <w:szCs w:val="22"/>
        </w:rPr>
      </w:pPr>
      <w:r>
        <w:rPr>
          <w:szCs w:val="22"/>
        </w:rPr>
        <w:t xml:space="preserve">(Bir set Fiyatı 3.800.000 </w:t>
      </w:r>
      <w:proofErr w:type="spellStart"/>
      <w:r>
        <w:rPr>
          <w:szCs w:val="22"/>
        </w:rPr>
        <w:t>Eur</w:t>
      </w:r>
      <w:proofErr w:type="spellEnd"/>
      <w:r>
        <w:rPr>
          <w:szCs w:val="22"/>
        </w:rPr>
        <w:t>)</w:t>
      </w:r>
    </w:p>
    <w:p w:rsidR="003A5DA6" w:rsidRPr="000C4C46" w:rsidRDefault="003A5DA6" w:rsidP="003A5DA6">
      <w:pPr>
        <w:tabs>
          <w:tab w:val="left" w:pos="180"/>
          <w:tab w:val="left" w:pos="6840"/>
        </w:tabs>
        <w:rPr>
          <w:b/>
          <w:bCs/>
          <w:szCs w:val="22"/>
        </w:rPr>
      </w:pPr>
      <w:r>
        <w:rPr>
          <w:b/>
          <w:bCs/>
          <w:szCs w:val="22"/>
        </w:rPr>
        <w:tab/>
      </w:r>
      <w:r>
        <w:rPr>
          <w:b/>
          <w:bCs/>
          <w:szCs w:val="22"/>
        </w:rPr>
        <w:tab/>
        <w:t xml:space="preserve"> 125.400.000,-Euro</w:t>
      </w:r>
    </w:p>
    <w:p w:rsidR="003A5DA6" w:rsidRDefault="003A5DA6" w:rsidP="003A5DA6">
      <w:pPr>
        <w:pStyle w:val="Balk3"/>
        <w:tabs>
          <w:tab w:val="left" w:pos="180"/>
        </w:tabs>
        <w:rPr>
          <w:sz w:val="24"/>
        </w:rPr>
      </w:pPr>
      <w:r>
        <w:rPr>
          <w:sz w:val="24"/>
        </w:rPr>
        <w:lastRenderedPageBreak/>
        <w:t>C-ELEKTRONİK CİHAZ SİGORTASI</w:t>
      </w:r>
    </w:p>
    <w:p w:rsidR="003A5DA6" w:rsidRDefault="003A5DA6" w:rsidP="003A5DA6">
      <w:pPr>
        <w:tabs>
          <w:tab w:val="left" w:pos="180"/>
          <w:tab w:val="left" w:pos="6840"/>
        </w:tabs>
        <w:rPr>
          <w:b/>
          <w:bCs/>
          <w:szCs w:val="22"/>
          <w:u w:val="single"/>
        </w:rPr>
      </w:pPr>
    </w:p>
    <w:p w:rsidR="003A5DA6" w:rsidRDefault="003A5DA6" w:rsidP="003A5DA6">
      <w:pPr>
        <w:tabs>
          <w:tab w:val="left" w:pos="180"/>
          <w:tab w:val="left" w:pos="6840"/>
        </w:tabs>
        <w:rPr>
          <w:b/>
          <w:bCs/>
          <w:szCs w:val="22"/>
          <w:u w:val="single"/>
        </w:rPr>
      </w:pPr>
      <w:r>
        <w:rPr>
          <w:b/>
          <w:bCs/>
          <w:szCs w:val="22"/>
          <w:u w:val="single"/>
        </w:rPr>
        <w:t>Sigortalanacak varlıklar                                                                               Sigorta Değerleri</w:t>
      </w:r>
    </w:p>
    <w:p w:rsidR="003A5DA6" w:rsidRDefault="003A5DA6" w:rsidP="003A5DA6">
      <w:pPr>
        <w:tabs>
          <w:tab w:val="left" w:pos="180"/>
          <w:tab w:val="left" w:pos="6840"/>
        </w:tabs>
        <w:spacing w:line="360" w:lineRule="auto"/>
        <w:rPr>
          <w:b/>
          <w:bCs/>
          <w:szCs w:val="22"/>
        </w:rPr>
      </w:pPr>
    </w:p>
    <w:p w:rsidR="003A5DA6" w:rsidRPr="0000471B" w:rsidRDefault="003A5DA6" w:rsidP="003A5DA6">
      <w:pPr>
        <w:tabs>
          <w:tab w:val="left" w:pos="180"/>
          <w:tab w:val="left" w:pos="6840"/>
        </w:tabs>
        <w:spacing w:line="360" w:lineRule="auto"/>
        <w:rPr>
          <w:bCs/>
          <w:szCs w:val="22"/>
        </w:rPr>
      </w:pPr>
      <w:bookmarkStart w:id="4" w:name="OLE_LINK6"/>
      <w:r>
        <w:rPr>
          <w:bCs/>
          <w:szCs w:val="22"/>
        </w:rPr>
        <w:t>a)</w:t>
      </w:r>
      <w:r w:rsidRPr="0000471B">
        <w:rPr>
          <w:bCs/>
          <w:szCs w:val="22"/>
        </w:rPr>
        <w:t xml:space="preserve">Kent Kart Dolum Makinesi ve </w:t>
      </w:r>
      <w:proofErr w:type="spellStart"/>
      <w:r w:rsidRPr="0000471B">
        <w:rPr>
          <w:bCs/>
          <w:szCs w:val="22"/>
        </w:rPr>
        <w:t>Validatör</w:t>
      </w:r>
      <w:proofErr w:type="spellEnd"/>
      <w:r w:rsidRPr="0000471B">
        <w:rPr>
          <w:bCs/>
          <w:szCs w:val="22"/>
        </w:rPr>
        <w:tab/>
      </w:r>
      <w:r w:rsidRPr="0000471B">
        <w:rPr>
          <w:bCs/>
          <w:szCs w:val="22"/>
        </w:rPr>
        <w:tab/>
        <w:t xml:space="preserve">      </w:t>
      </w:r>
      <w:r>
        <w:rPr>
          <w:bCs/>
          <w:szCs w:val="22"/>
        </w:rPr>
        <w:t>917.836</w:t>
      </w:r>
      <w:r w:rsidRPr="0000471B">
        <w:rPr>
          <w:bCs/>
          <w:szCs w:val="22"/>
        </w:rPr>
        <w:t>,- Euro</w:t>
      </w:r>
    </w:p>
    <w:p w:rsidR="003A5DA6" w:rsidRPr="002543A9" w:rsidRDefault="003A5DA6" w:rsidP="003A5DA6">
      <w:pPr>
        <w:tabs>
          <w:tab w:val="left" w:pos="180"/>
          <w:tab w:val="left" w:pos="6840"/>
        </w:tabs>
        <w:spacing w:line="360" w:lineRule="auto"/>
        <w:rPr>
          <w:bCs/>
          <w:color w:val="000000" w:themeColor="text1"/>
          <w:szCs w:val="22"/>
        </w:rPr>
      </w:pPr>
      <w:proofErr w:type="gramStart"/>
      <w:r w:rsidRPr="002543A9">
        <w:rPr>
          <w:bCs/>
          <w:color w:val="000000" w:themeColor="text1"/>
          <w:szCs w:val="22"/>
        </w:rPr>
        <w:t>(</w:t>
      </w:r>
      <w:proofErr w:type="gramEnd"/>
      <w:r w:rsidRPr="00114CF9">
        <w:rPr>
          <w:bCs/>
          <w:color w:val="FF0000"/>
          <w:szCs w:val="22"/>
        </w:rPr>
        <w:t xml:space="preserve"> </w:t>
      </w:r>
      <w:r w:rsidRPr="002543A9">
        <w:rPr>
          <w:bCs/>
          <w:color w:val="000000" w:themeColor="text1"/>
          <w:szCs w:val="22"/>
        </w:rPr>
        <w:t xml:space="preserve">80 adet 640.000 </w:t>
      </w:r>
      <w:proofErr w:type="spellStart"/>
      <w:r w:rsidRPr="002543A9">
        <w:rPr>
          <w:bCs/>
          <w:color w:val="000000" w:themeColor="text1"/>
          <w:szCs w:val="22"/>
        </w:rPr>
        <w:t>Eur</w:t>
      </w:r>
      <w:proofErr w:type="spellEnd"/>
      <w:r w:rsidRPr="002543A9">
        <w:rPr>
          <w:bCs/>
          <w:color w:val="000000" w:themeColor="text1"/>
          <w:szCs w:val="22"/>
        </w:rPr>
        <w:t xml:space="preserve"> Kent Kart Dolum </w:t>
      </w:r>
      <w:proofErr w:type="spellStart"/>
      <w:r w:rsidRPr="002543A9">
        <w:rPr>
          <w:bCs/>
          <w:color w:val="000000" w:themeColor="text1"/>
          <w:szCs w:val="22"/>
        </w:rPr>
        <w:t>Mak</w:t>
      </w:r>
      <w:proofErr w:type="spellEnd"/>
      <w:r w:rsidRPr="002543A9">
        <w:rPr>
          <w:bCs/>
          <w:color w:val="000000" w:themeColor="text1"/>
          <w:szCs w:val="22"/>
        </w:rPr>
        <w:t xml:space="preserve">. Ve 132 adet 277.836 </w:t>
      </w:r>
      <w:proofErr w:type="spellStart"/>
      <w:r w:rsidRPr="002543A9">
        <w:rPr>
          <w:bCs/>
          <w:color w:val="000000" w:themeColor="text1"/>
          <w:szCs w:val="22"/>
        </w:rPr>
        <w:t>Eur</w:t>
      </w:r>
      <w:proofErr w:type="spellEnd"/>
      <w:r w:rsidRPr="002543A9">
        <w:rPr>
          <w:bCs/>
          <w:color w:val="000000" w:themeColor="text1"/>
          <w:szCs w:val="22"/>
        </w:rPr>
        <w:t xml:space="preserve"> </w:t>
      </w:r>
      <w:proofErr w:type="spellStart"/>
      <w:r w:rsidRPr="002543A9">
        <w:rPr>
          <w:bCs/>
          <w:color w:val="000000" w:themeColor="text1"/>
          <w:szCs w:val="22"/>
        </w:rPr>
        <w:t>Validatör</w:t>
      </w:r>
      <w:proofErr w:type="spellEnd"/>
      <w:proofErr w:type="gramStart"/>
      <w:r w:rsidRPr="002543A9">
        <w:rPr>
          <w:bCs/>
          <w:color w:val="000000" w:themeColor="text1"/>
          <w:szCs w:val="22"/>
        </w:rPr>
        <w:t>)</w:t>
      </w:r>
      <w:proofErr w:type="gramEnd"/>
    </w:p>
    <w:p w:rsidR="003A5DA6" w:rsidRDefault="003A5DA6" w:rsidP="003A5DA6">
      <w:pPr>
        <w:tabs>
          <w:tab w:val="left" w:pos="180"/>
          <w:tab w:val="left" w:pos="6840"/>
        </w:tabs>
        <w:spacing w:line="360" w:lineRule="auto"/>
        <w:rPr>
          <w:bCs/>
          <w:szCs w:val="22"/>
        </w:rPr>
      </w:pPr>
      <w:r>
        <w:rPr>
          <w:bCs/>
          <w:szCs w:val="22"/>
        </w:rPr>
        <w:t>b) OCC Odası Ekipmanları</w:t>
      </w:r>
      <w:r>
        <w:rPr>
          <w:bCs/>
          <w:szCs w:val="22"/>
        </w:rPr>
        <w:tab/>
      </w:r>
      <w:r>
        <w:rPr>
          <w:bCs/>
          <w:szCs w:val="22"/>
        </w:rPr>
        <w:tab/>
        <w:t xml:space="preserve">      125.000,- Euro</w:t>
      </w:r>
    </w:p>
    <w:p w:rsidR="003A5DA6" w:rsidRDefault="003A5DA6" w:rsidP="003A5DA6">
      <w:pPr>
        <w:tabs>
          <w:tab w:val="left" w:pos="180"/>
          <w:tab w:val="left" w:pos="6840"/>
        </w:tabs>
        <w:spacing w:line="360" w:lineRule="auto"/>
        <w:rPr>
          <w:bCs/>
          <w:szCs w:val="22"/>
        </w:rPr>
      </w:pPr>
      <w:r>
        <w:rPr>
          <w:bCs/>
          <w:szCs w:val="22"/>
        </w:rPr>
        <w:t>c)</w:t>
      </w:r>
      <w:proofErr w:type="spellStart"/>
      <w:r>
        <w:rPr>
          <w:bCs/>
          <w:szCs w:val="22"/>
        </w:rPr>
        <w:t>Çğli</w:t>
      </w:r>
      <w:proofErr w:type="spellEnd"/>
      <w:r>
        <w:rPr>
          <w:bCs/>
          <w:szCs w:val="22"/>
        </w:rPr>
        <w:t xml:space="preserve"> Depo sinyalizasyon Ekipmanları</w:t>
      </w:r>
      <w:r>
        <w:rPr>
          <w:bCs/>
          <w:szCs w:val="22"/>
        </w:rPr>
        <w:tab/>
      </w:r>
      <w:r>
        <w:rPr>
          <w:bCs/>
          <w:szCs w:val="22"/>
        </w:rPr>
        <w:tab/>
        <w:t xml:space="preserve">   1.275.000,- Euro</w:t>
      </w:r>
    </w:p>
    <w:p w:rsidR="003A5DA6" w:rsidRDefault="003A5DA6" w:rsidP="003A5DA6">
      <w:pPr>
        <w:tabs>
          <w:tab w:val="left" w:pos="180"/>
          <w:tab w:val="left" w:pos="6840"/>
        </w:tabs>
        <w:spacing w:line="360" w:lineRule="auto"/>
        <w:rPr>
          <w:bCs/>
          <w:szCs w:val="22"/>
        </w:rPr>
      </w:pPr>
      <w:r>
        <w:rPr>
          <w:bCs/>
          <w:szCs w:val="22"/>
        </w:rPr>
        <w:t>d)</w:t>
      </w:r>
      <w:proofErr w:type="spellStart"/>
      <w:r>
        <w:rPr>
          <w:bCs/>
          <w:szCs w:val="22"/>
        </w:rPr>
        <w:t>Cumaovası</w:t>
      </w:r>
      <w:proofErr w:type="spellEnd"/>
      <w:r>
        <w:rPr>
          <w:bCs/>
          <w:szCs w:val="22"/>
        </w:rPr>
        <w:t xml:space="preserve"> Depo Sinyalizasyon Sistemi Ekipmanı</w:t>
      </w:r>
      <w:r>
        <w:rPr>
          <w:bCs/>
          <w:szCs w:val="22"/>
        </w:rPr>
        <w:tab/>
        <w:t xml:space="preserve">          582.500,- Euro</w:t>
      </w:r>
    </w:p>
    <w:p w:rsidR="003A5DA6" w:rsidRDefault="003A5DA6" w:rsidP="003A5DA6">
      <w:pPr>
        <w:tabs>
          <w:tab w:val="left" w:pos="180"/>
          <w:tab w:val="left" w:pos="6840"/>
        </w:tabs>
        <w:spacing w:line="360" w:lineRule="auto"/>
        <w:rPr>
          <w:bCs/>
          <w:szCs w:val="22"/>
        </w:rPr>
      </w:pPr>
      <w:r>
        <w:rPr>
          <w:bCs/>
          <w:szCs w:val="22"/>
        </w:rPr>
        <w:t>e)Telsiz Sistemi</w:t>
      </w:r>
      <w:r>
        <w:rPr>
          <w:bCs/>
          <w:szCs w:val="22"/>
        </w:rPr>
        <w:tab/>
      </w:r>
      <w:r>
        <w:rPr>
          <w:bCs/>
          <w:szCs w:val="22"/>
        </w:rPr>
        <w:tab/>
        <w:t xml:space="preserve">      182.500,- Euro</w:t>
      </w:r>
    </w:p>
    <w:p w:rsidR="003A5DA6" w:rsidRDefault="003A5DA6" w:rsidP="003A5DA6">
      <w:pPr>
        <w:tabs>
          <w:tab w:val="left" w:pos="180"/>
          <w:tab w:val="left" w:pos="6840"/>
        </w:tabs>
        <w:spacing w:line="360" w:lineRule="auto"/>
        <w:rPr>
          <w:bCs/>
          <w:szCs w:val="22"/>
        </w:rPr>
      </w:pPr>
      <w:r>
        <w:rPr>
          <w:bCs/>
          <w:szCs w:val="22"/>
        </w:rPr>
        <w:t>f)Çok İşlevli Sayısal İletişim sistemi</w:t>
      </w:r>
      <w:r>
        <w:rPr>
          <w:bCs/>
          <w:szCs w:val="22"/>
        </w:rPr>
        <w:tab/>
      </w:r>
      <w:r>
        <w:rPr>
          <w:bCs/>
          <w:szCs w:val="22"/>
        </w:rPr>
        <w:tab/>
        <w:t xml:space="preserve">      359.000,- Euro</w:t>
      </w:r>
    </w:p>
    <w:p w:rsidR="003A5DA6" w:rsidRDefault="003A5DA6" w:rsidP="003A5DA6">
      <w:pPr>
        <w:tabs>
          <w:tab w:val="left" w:pos="180"/>
          <w:tab w:val="left" w:pos="6840"/>
        </w:tabs>
        <w:spacing w:line="360" w:lineRule="auto"/>
        <w:rPr>
          <w:bCs/>
          <w:szCs w:val="22"/>
        </w:rPr>
      </w:pPr>
      <w:r>
        <w:rPr>
          <w:bCs/>
          <w:szCs w:val="22"/>
        </w:rPr>
        <w:t>g)Kapalı Devre Televizyon sistemi</w:t>
      </w:r>
      <w:r>
        <w:rPr>
          <w:bCs/>
          <w:szCs w:val="22"/>
        </w:rPr>
        <w:tab/>
      </w:r>
      <w:r>
        <w:rPr>
          <w:bCs/>
          <w:szCs w:val="22"/>
        </w:rPr>
        <w:tab/>
        <w:t xml:space="preserve">   1.337.500,- Euro</w:t>
      </w:r>
    </w:p>
    <w:p w:rsidR="003A5DA6" w:rsidRDefault="003A5DA6" w:rsidP="003A5DA6">
      <w:pPr>
        <w:tabs>
          <w:tab w:val="left" w:pos="180"/>
          <w:tab w:val="left" w:pos="6840"/>
        </w:tabs>
        <w:spacing w:line="360" w:lineRule="auto"/>
        <w:rPr>
          <w:bCs/>
          <w:szCs w:val="22"/>
        </w:rPr>
      </w:pPr>
      <w:r>
        <w:rPr>
          <w:bCs/>
          <w:szCs w:val="22"/>
        </w:rPr>
        <w:t>h)Genel Anons Sistemi</w:t>
      </w:r>
      <w:r>
        <w:rPr>
          <w:bCs/>
          <w:szCs w:val="22"/>
        </w:rPr>
        <w:tab/>
      </w:r>
      <w:r>
        <w:rPr>
          <w:bCs/>
          <w:szCs w:val="22"/>
        </w:rPr>
        <w:tab/>
        <w:t xml:space="preserve">   1.025.000,- Euro</w:t>
      </w:r>
    </w:p>
    <w:p w:rsidR="003A5DA6" w:rsidRDefault="003A5DA6" w:rsidP="003A5DA6">
      <w:pPr>
        <w:tabs>
          <w:tab w:val="left" w:pos="180"/>
          <w:tab w:val="left" w:pos="6840"/>
        </w:tabs>
        <w:spacing w:line="360" w:lineRule="auto"/>
        <w:rPr>
          <w:bCs/>
          <w:szCs w:val="22"/>
        </w:rPr>
      </w:pPr>
      <w:r>
        <w:rPr>
          <w:bCs/>
          <w:szCs w:val="22"/>
        </w:rPr>
        <w:t>ı)</w:t>
      </w:r>
      <w:r>
        <w:rPr>
          <w:bCs/>
          <w:szCs w:val="22"/>
        </w:rPr>
        <w:tab/>
        <w:t>Yolcu Bilgilendirme Sistemi</w:t>
      </w:r>
      <w:r>
        <w:rPr>
          <w:bCs/>
          <w:szCs w:val="22"/>
        </w:rPr>
        <w:tab/>
      </w:r>
      <w:r>
        <w:rPr>
          <w:bCs/>
          <w:szCs w:val="22"/>
        </w:rPr>
        <w:tab/>
        <w:t xml:space="preserve">      520.000,- Euro</w:t>
      </w:r>
    </w:p>
    <w:p w:rsidR="003A5DA6" w:rsidRDefault="003A5DA6" w:rsidP="003A5DA6">
      <w:pPr>
        <w:tabs>
          <w:tab w:val="left" w:pos="180"/>
          <w:tab w:val="left" w:pos="6840"/>
        </w:tabs>
        <w:spacing w:line="360" w:lineRule="auto"/>
        <w:rPr>
          <w:bCs/>
          <w:szCs w:val="22"/>
        </w:rPr>
      </w:pPr>
      <w:r>
        <w:rPr>
          <w:bCs/>
          <w:szCs w:val="22"/>
        </w:rPr>
        <w:t>j)Acil Çağrı Sistemi</w:t>
      </w:r>
      <w:r>
        <w:rPr>
          <w:bCs/>
          <w:szCs w:val="22"/>
        </w:rPr>
        <w:tab/>
      </w:r>
      <w:r>
        <w:rPr>
          <w:bCs/>
          <w:szCs w:val="22"/>
        </w:rPr>
        <w:tab/>
        <w:t xml:space="preserve">        81.750,- Euro</w:t>
      </w:r>
    </w:p>
    <w:p w:rsidR="003A5DA6" w:rsidRDefault="003A5DA6" w:rsidP="003A5DA6">
      <w:pPr>
        <w:tabs>
          <w:tab w:val="left" w:pos="180"/>
          <w:tab w:val="left" w:pos="6840"/>
        </w:tabs>
        <w:spacing w:line="360" w:lineRule="auto"/>
        <w:rPr>
          <w:bCs/>
          <w:szCs w:val="22"/>
        </w:rPr>
      </w:pPr>
      <w:r>
        <w:rPr>
          <w:bCs/>
          <w:szCs w:val="22"/>
        </w:rPr>
        <w:t>k)İletişim Ağı</w:t>
      </w:r>
      <w:r>
        <w:rPr>
          <w:bCs/>
          <w:szCs w:val="22"/>
        </w:rPr>
        <w:tab/>
        <w:t xml:space="preserve">          345.000,- Euro</w:t>
      </w:r>
    </w:p>
    <w:p w:rsidR="003A5DA6" w:rsidRDefault="003A5DA6" w:rsidP="003A5DA6">
      <w:pPr>
        <w:tabs>
          <w:tab w:val="left" w:pos="180"/>
          <w:tab w:val="left" w:pos="6840"/>
        </w:tabs>
        <w:spacing w:line="360" w:lineRule="auto"/>
        <w:rPr>
          <w:bCs/>
          <w:szCs w:val="22"/>
        </w:rPr>
      </w:pPr>
      <w:r>
        <w:rPr>
          <w:bCs/>
          <w:szCs w:val="22"/>
        </w:rPr>
        <w:t>l)Fiber Optik Hattı</w:t>
      </w:r>
      <w:r>
        <w:rPr>
          <w:bCs/>
          <w:szCs w:val="22"/>
        </w:rPr>
        <w:tab/>
      </w:r>
      <w:r>
        <w:rPr>
          <w:bCs/>
          <w:szCs w:val="22"/>
        </w:rPr>
        <w:tab/>
        <w:t xml:space="preserve">      360.000,- Euro</w:t>
      </w:r>
    </w:p>
    <w:p w:rsidR="003A5DA6" w:rsidRDefault="003A5DA6" w:rsidP="003A5DA6">
      <w:pPr>
        <w:tabs>
          <w:tab w:val="left" w:pos="180"/>
          <w:tab w:val="left" w:pos="6840"/>
        </w:tabs>
        <w:spacing w:line="360" w:lineRule="auto"/>
        <w:rPr>
          <w:bCs/>
          <w:szCs w:val="22"/>
        </w:rPr>
      </w:pPr>
      <w:r>
        <w:rPr>
          <w:bCs/>
          <w:szCs w:val="22"/>
        </w:rPr>
        <w:t>m)Saat sistemi</w:t>
      </w:r>
      <w:r>
        <w:rPr>
          <w:bCs/>
          <w:szCs w:val="22"/>
        </w:rPr>
        <w:tab/>
      </w:r>
      <w:r>
        <w:rPr>
          <w:bCs/>
          <w:szCs w:val="22"/>
        </w:rPr>
        <w:tab/>
        <w:t xml:space="preserve">       42.500,- Euro</w:t>
      </w:r>
    </w:p>
    <w:p w:rsidR="003A5DA6" w:rsidRDefault="003A5DA6" w:rsidP="003A5DA6">
      <w:pPr>
        <w:tabs>
          <w:tab w:val="left" w:pos="180"/>
          <w:tab w:val="left" w:pos="6840"/>
        </w:tabs>
        <w:spacing w:line="360" w:lineRule="auto"/>
        <w:ind w:left="6372" w:hanging="6372"/>
        <w:rPr>
          <w:bCs/>
          <w:szCs w:val="22"/>
        </w:rPr>
      </w:pPr>
      <w:r>
        <w:rPr>
          <w:bCs/>
          <w:szCs w:val="22"/>
        </w:rPr>
        <w:t>n)Kesintisiz Güç Kaynakları</w:t>
      </w:r>
      <w:r>
        <w:rPr>
          <w:bCs/>
          <w:szCs w:val="22"/>
        </w:rPr>
        <w:tab/>
      </w:r>
      <w:r>
        <w:rPr>
          <w:bCs/>
          <w:szCs w:val="22"/>
        </w:rPr>
        <w:tab/>
        <w:t xml:space="preserve">         156.500,- Euro                                                                                                </w:t>
      </w:r>
      <w:bookmarkEnd w:id="4"/>
    </w:p>
    <w:p w:rsidR="003A5DA6" w:rsidRPr="00354A4E" w:rsidRDefault="003A5DA6" w:rsidP="003A5DA6">
      <w:pPr>
        <w:tabs>
          <w:tab w:val="left" w:pos="180"/>
          <w:tab w:val="left" w:pos="6840"/>
        </w:tabs>
        <w:spacing w:line="360" w:lineRule="auto"/>
        <w:ind w:left="6372" w:hanging="6372"/>
        <w:rPr>
          <w:bCs/>
          <w:szCs w:val="22"/>
        </w:rPr>
      </w:pPr>
      <w:r>
        <w:rPr>
          <w:bCs/>
          <w:szCs w:val="22"/>
        </w:rPr>
        <w:tab/>
        <w:t xml:space="preserve">                                                                                      </w:t>
      </w:r>
      <w:r w:rsidRPr="006149C1">
        <w:rPr>
          <w:b/>
          <w:bCs/>
          <w:sz w:val="28"/>
          <w:szCs w:val="28"/>
        </w:rPr>
        <w:t xml:space="preserve">Toplam </w:t>
      </w:r>
      <w:r>
        <w:rPr>
          <w:b/>
          <w:bCs/>
          <w:sz w:val="28"/>
          <w:szCs w:val="28"/>
        </w:rPr>
        <w:t xml:space="preserve">7.310.086, </w:t>
      </w:r>
      <w:r w:rsidRPr="006149C1">
        <w:rPr>
          <w:b/>
          <w:bCs/>
          <w:sz w:val="28"/>
          <w:szCs w:val="28"/>
        </w:rPr>
        <w:t>Euro</w:t>
      </w:r>
    </w:p>
    <w:p w:rsidR="003A5DA6" w:rsidRPr="00952F2B" w:rsidRDefault="003A5DA6" w:rsidP="003A5DA6">
      <w:pPr>
        <w:tabs>
          <w:tab w:val="left" w:pos="180"/>
          <w:tab w:val="left" w:pos="6840"/>
        </w:tabs>
        <w:rPr>
          <w:b/>
          <w:bCs/>
          <w:szCs w:val="22"/>
        </w:rPr>
      </w:pPr>
      <w:r>
        <w:rPr>
          <w:b/>
          <w:bCs/>
          <w:szCs w:val="22"/>
        </w:rPr>
        <w:t xml:space="preserve">                    </w:t>
      </w:r>
    </w:p>
    <w:p w:rsidR="003A5DA6" w:rsidRPr="002B4CA4" w:rsidRDefault="003A5DA6" w:rsidP="003A5DA6">
      <w:pPr>
        <w:pStyle w:val="Balk7"/>
        <w:rPr>
          <w:u w:val="single"/>
        </w:rPr>
      </w:pPr>
      <w:r w:rsidRPr="002B4CA4">
        <w:rPr>
          <w:u w:val="single"/>
        </w:rPr>
        <w:t>SİGORTA TEMİNAT ŞARTLARI</w:t>
      </w:r>
    </w:p>
    <w:p w:rsidR="003A5DA6" w:rsidRDefault="003A5DA6" w:rsidP="003A5DA6">
      <w:pPr>
        <w:tabs>
          <w:tab w:val="left" w:pos="180"/>
          <w:tab w:val="left" w:pos="6840"/>
        </w:tabs>
        <w:rPr>
          <w:b/>
          <w:bCs/>
          <w:szCs w:val="22"/>
        </w:rPr>
      </w:pPr>
    </w:p>
    <w:p w:rsidR="003A5DA6" w:rsidRDefault="003A5DA6" w:rsidP="003A5DA6">
      <w:pPr>
        <w:pStyle w:val="GvdeMetni"/>
        <w:tabs>
          <w:tab w:val="left" w:pos="180"/>
          <w:tab w:val="left" w:pos="6840"/>
        </w:tabs>
        <w:rPr>
          <w:szCs w:val="22"/>
        </w:rPr>
      </w:pPr>
      <w:r>
        <w:rPr>
          <w:szCs w:val="22"/>
        </w:rPr>
        <w:t>İstekliler teknik şartnamede yer alan şartların hilafına teklif veremezler.</w:t>
      </w:r>
    </w:p>
    <w:p w:rsidR="003A5DA6" w:rsidRDefault="003A5DA6" w:rsidP="003A5DA6">
      <w:pPr>
        <w:tabs>
          <w:tab w:val="left" w:pos="180"/>
          <w:tab w:val="left" w:pos="6840"/>
        </w:tabs>
        <w:jc w:val="both"/>
        <w:rPr>
          <w:b/>
          <w:bCs/>
          <w:szCs w:val="22"/>
        </w:rPr>
      </w:pPr>
      <w:r>
        <w:rPr>
          <w:b/>
          <w:bCs/>
          <w:szCs w:val="22"/>
        </w:rPr>
        <w:t xml:space="preserve">1.YANGIN + EK </w:t>
      </w:r>
      <w:proofErr w:type="gramStart"/>
      <w:r>
        <w:rPr>
          <w:b/>
          <w:bCs/>
          <w:szCs w:val="22"/>
        </w:rPr>
        <w:t>TEMİNATLAR :</w:t>
      </w:r>
      <w:proofErr w:type="gramEnd"/>
    </w:p>
    <w:p w:rsidR="003A5DA6" w:rsidRDefault="003A5DA6" w:rsidP="003A5DA6">
      <w:pPr>
        <w:tabs>
          <w:tab w:val="left" w:pos="180"/>
          <w:tab w:val="left" w:pos="6840"/>
        </w:tabs>
        <w:jc w:val="both"/>
        <w:rPr>
          <w:b/>
          <w:bCs/>
          <w:szCs w:val="22"/>
        </w:rPr>
      </w:pPr>
    </w:p>
    <w:p w:rsidR="003A5DA6" w:rsidRDefault="003A5DA6" w:rsidP="003A5DA6">
      <w:pPr>
        <w:tabs>
          <w:tab w:val="left" w:pos="180"/>
          <w:tab w:val="left" w:pos="6840"/>
        </w:tabs>
        <w:jc w:val="both"/>
        <w:rPr>
          <w:szCs w:val="22"/>
        </w:rPr>
      </w:pPr>
      <w:proofErr w:type="gramStart"/>
      <w:r>
        <w:rPr>
          <w:b/>
          <w:bCs/>
          <w:szCs w:val="22"/>
        </w:rPr>
        <w:t>Teminatlar               :</w:t>
      </w:r>
      <w:r>
        <w:rPr>
          <w:szCs w:val="22"/>
        </w:rPr>
        <w:t>Yangın</w:t>
      </w:r>
      <w:proofErr w:type="gramEnd"/>
      <w:r>
        <w:rPr>
          <w:szCs w:val="22"/>
        </w:rPr>
        <w:t>, yıldırım, infilak + fırtına + kar ağırlığı + sel, su basması + Yer kayması  +  dahili  su +  kara, hava taşıtları çarpması  + duman + hırsızlık + Enkaz kaldırma + GLHHKNH+Terör + Deprem,  yangın mesuliyet (su basması ve duman dahil)</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b/>
          <w:bCs/>
          <w:szCs w:val="22"/>
        </w:rPr>
        <w:t xml:space="preserve">Teminat </w:t>
      </w:r>
      <w:proofErr w:type="gramStart"/>
      <w:r>
        <w:rPr>
          <w:b/>
          <w:bCs/>
          <w:szCs w:val="22"/>
        </w:rPr>
        <w:t>Bedelleri       :</w:t>
      </w:r>
      <w:r>
        <w:rPr>
          <w:szCs w:val="22"/>
        </w:rPr>
        <w:t>Yukarıdadır</w:t>
      </w:r>
      <w:proofErr w:type="gramEnd"/>
      <w:r>
        <w:rPr>
          <w:szCs w:val="22"/>
        </w:rPr>
        <w:t>.</w:t>
      </w:r>
    </w:p>
    <w:p w:rsidR="003A5DA6" w:rsidRDefault="003A5DA6" w:rsidP="003A5DA6">
      <w:pPr>
        <w:tabs>
          <w:tab w:val="left" w:pos="180"/>
          <w:tab w:val="left" w:pos="6840"/>
        </w:tabs>
        <w:jc w:val="both"/>
        <w:rPr>
          <w:szCs w:val="22"/>
        </w:rPr>
      </w:pPr>
      <w:r>
        <w:rPr>
          <w:szCs w:val="22"/>
        </w:rPr>
        <w:t xml:space="preserve">                                       Komşuluk mali mesuliyet                                            500.000,-Euro</w:t>
      </w:r>
    </w:p>
    <w:p w:rsidR="003A5DA6" w:rsidRDefault="003A5DA6" w:rsidP="003A5DA6">
      <w:pPr>
        <w:tabs>
          <w:tab w:val="left" w:pos="180"/>
          <w:tab w:val="left" w:pos="6840"/>
        </w:tabs>
        <w:jc w:val="both"/>
        <w:rPr>
          <w:b/>
          <w:bCs/>
          <w:szCs w:val="22"/>
        </w:rPr>
      </w:pPr>
    </w:p>
    <w:p w:rsidR="003A5DA6" w:rsidRDefault="003A5DA6" w:rsidP="003A5DA6">
      <w:pPr>
        <w:tabs>
          <w:tab w:val="left" w:pos="180"/>
          <w:tab w:val="left" w:pos="6840"/>
        </w:tabs>
        <w:jc w:val="both"/>
        <w:rPr>
          <w:b/>
          <w:bCs/>
          <w:szCs w:val="22"/>
        </w:rPr>
      </w:pPr>
      <w:r>
        <w:rPr>
          <w:b/>
          <w:bCs/>
          <w:szCs w:val="22"/>
        </w:rPr>
        <w:t>Muafiyetler:</w:t>
      </w:r>
    </w:p>
    <w:p w:rsidR="003A5DA6" w:rsidRPr="000B48DD" w:rsidRDefault="003A5DA6" w:rsidP="003A5DA6">
      <w:pPr>
        <w:tabs>
          <w:tab w:val="left" w:pos="180"/>
          <w:tab w:val="left" w:pos="6840"/>
        </w:tabs>
        <w:jc w:val="both"/>
        <w:rPr>
          <w:bCs/>
          <w:szCs w:val="22"/>
        </w:rPr>
      </w:pPr>
      <w:r>
        <w:rPr>
          <w:b/>
          <w:bCs/>
          <w:szCs w:val="22"/>
        </w:rPr>
        <w:t>1.</w:t>
      </w:r>
      <w:r w:rsidRPr="0009649B">
        <w:rPr>
          <w:szCs w:val="22"/>
        </w:rPr>
        <w:t xml:space="preserve"> </w:t>
      </w:r>
      <w:r>
        <w:rPr>
          <w:szCs w:val="22"/>
        </w:rPr>
        <w:t xml:space="preserve">Deprem ve yanardağ püskürmesi sigortası </w:t>
      </w:r>
      <w:r w:rsidRPr="00C952F7">
        <w:rPr>
          <w:szCs w:val="22"/>
        </w:rPr>
        <w:t xml:space="preserve">%100 sigorta bedelinin %20'si sigortalının üzerinde kalması koşulu </w:t>
      </w:r>
      <w:proofErr w:type="gramStart"/>
      <w:r w:rsidRPr="00C952F7">
        <w:rPr>
          <w:szCs w:val="22"/>
        </w:rPr>
        <w:t>ile;</w:t>
      </w:r>
      <w:proofErr w:type="gramEnd"/>
      <w:r w:rsidRPr="00C952F7">
        <w:rPr>
          <w:szCs w:val="22"/>
        </w:rPr>
        <w:t xml:space="preserve"> Her bir hasarda sigortacı üzerinde kalan sigorta bedeli üzerinden, bina ve muhteviyatlar için ayrı </w:t>
      </w:r>
      <w:proofErr w:type="spellStart"/>
      <w:r w:rsidRPr="00C952F7">
        <w:rPr>
          <w:szCs w:val="22"/>
        </w:rPr>
        <w:t>ayrı</w:t>
      </w:r>
      <w:proofErr w:type="spellEnd"/>
      <w:r w:rsidRPr="00C952F7">
        <w:rPr>
          <w:szCs w:val="22"/>
        </w:rPr>
        <w:t xml:space="preserve"> olmak üzere %2 tenzili muafiyet uygulanır.</w:t>
      </w:r>
    </w:p>
    <w:p w:rsidR="003A5DA6" w:rsidRPr="000B48DD" w:rsidRDefault="003A5DA6" w:rsidP="003A5DA6">
      <w:pPr>
        <w:tabs>
          <w:tab w:val="left" w:pos="180"/>
          <w:tab w:val="left" w:pos="6840"/>
        </w:tabs>
        <w:jc w:val="both"/>
        <w:rPr>
          <w:bCs/>
          <w:szCs w:val="22"/>
        </w:rPr>
      </w:pPr>
    </w:p>
    <w:p w:rsidR="003A5DA6" w:rsidRDefault="003A5DA6" w:rsidP="003A5DA6">
      <w:pPr>
        <w:tabs>
          <w:tab w:val="left" w:pos="180"/>
          <w:tab w:val="left" w:pos="6840"/>
        </w:tabs>
        <w:jc w:val="both"/>
        <w:rPr>
          <w:szCs w:val="22"/>
        </w:rPr>
      </w:pPr>
      <w:r>
        <w:rPr>
          <w:b/>
          <w:bCs/>
          <w:szCs w:val="22"/>
        </w:rPr>
        <w:t>2.</w:t>
      </w:r>
      <w:r w:rsidRPr="0009649B">
        <w:rPr>
          <w:szCs w:val="22"/>
        </w:rPr>
        <w:t xml:space="preserve"> </w:t>
      </w:r>
      <w:r>
        <w:rPr>
          <w:szCs w:val="22"/>
        </w:rPr>
        <w:t xml:space="preserve">Grev, </w:t>
      </w:r>
      <w:proofErr w:type="gramStart"/>
      <w:r>
        <w:rPr>
          <w:szCs w:val="22"/>
        </w:rPr>
        <w:t>lokavt ,terör</w:t>
      </w:r>
      <w:proofErr w:type="gramEnd"/>
      <w:r>
        <w:rPr>
          <w:szCs w:val="22"/>
        </w:rPr>
        <w:t xml:space="preserve">,halk hareketleri ve kötü niyetli hareketler sonucu meydana gelecek her bir hasarda %100 sigorta bedelinin %20’si sigortalının üzerinde kalması koşulu ile; her bir </w:t>
      </w:r>
      <w:r>
        <w:rPr>
          <w:szCs w:val="22"/>
        </w:rPr>
        <w:lastRenderedPageBreak/>
        <w:t xml:space="preserve">hasarda sigortacı üzerindeki sigorta bedeline, bina ve muhteviyatlar için ayrı </w:t>
      </w:r>
      <w:proofErr w:type="spellStart"/>
      <w:r>
        <w:rPr>
          <w:szCs w:val="22"/>
        </w:rPr>
        <w:t>ayrı</w:t>
      </w:r>
      <w:proofErr w:type="spellEnd"/>
      <w:r>
        <w:rPr>
          <w:szCs w:val="22"/>
        </w:rPr>
        <w:t xml:space="preserve"> olmak üzere %2 tenzili muafiyet uygulanır. Her Metro İstasyonu ayrı bir adres olarak kabul edilecektir.</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b/>
          <w:bCs/>
          <w:szCs w:val="22"/>
        </w:rPr>
      </w:pPr>
      <w:r>
        <w:rPr>
          <w:b/>
          <w:bCs/>
          <w:szCs w:val="22"/>
        </w:rPr>
        <w:t xml:space="preserve">3. </w:t>
      </w:r>
      <w:r>
        <w:rPr>
          <w:szCs w:val="22"/>
        </w:rPr>
        <w:t>Hırsızlık sigortası için 200.000,-Euro ilk ateş limiti uygulanacaktır</w:t>
      </w:r>
      <w:r>
        <w:rPr>
          <w:b/>
          <w:bCs/>
          <w:szCs w:val="22"/>
        </w:rPr>
        <w:t>.</w:t>
      </w:r>
    </w:p>
    <w:p w:rsidR="003A5DA6" w:rsidRDefault="003A5DA6" w:rsidP="003A5DA6">
      <w:pPr>
        <w:tabs>
          <w:tab w:val="left" w:pos="180"/>
          <w:tab w:val="left" w:pos="6840"/>
        </w:tabs>
        <w:jc w:val="both"/>
        <w:rPr>
          <w:b/>
          <w:bCs/>
          <w:szCs w:val="22"/>
        </w:rPr>
      </w:pPr>
    </w:p>
    <w:p w:rsidR="003A5DA6" w:rsidRDefault="003A5DA6" w:rsidP="003A5DA6">
      <w:pPr>
        <w:tabs>
          <w:tab w:val="left" w:pos="180"/>
          <w:tab w:val="left" w:pos="6840"/>
        </w:tabs>
        <w:jc w:val="both"/>
        <w:rPr>
          <w:szCs w:val="22"/>
        </w:rPr>
      </w:pPr>
      <w:r>
        <w:rPr>
          <w:b/>
          <w:bCs/>
          <w:szCs w:val="22"/>
        </w:rPr>
        <w:t xml:space="preserve">4. </w:t>
      </w:r>
      <w:r>
        <w:rPr>
          <w:szCs w:val="22"/>
        </w:rPr>
        <w:t xml:space="preserve">Su ve su baskını hasarlarında hasarın gerçekleştiği adresteki sigorta bedeli üzerinden </w:t>
      </w:r>
      <w:proofErr w:type="spellStart"/>
      <w:r>
        <w:rPr>
          <w:szCs w:val="22"/>
        </w:rPr>
        <w:t>emtea</w:t>
      </w:r>
      <w:proofErr w:type="spellEnd"/>
      <w:r>
        <w:rPr>
          <w:szCs w:val="22"/>
        </w:rPr>
        <w:t xml:space="preserve"> ve bina ve makine + demirbaş bedelleri üzerinden ayrı </w:t>
      </w:r>
      <w:proofErr w:type="spellStart"/>
      <w:r>
        <w:rPr>
          <w:szCs w:val="22"/>
        </w:rPr>
        <w:t>ayrı</w:t>
      </w:r>
      <w:proofErr w:type="spellEnd"/>
      <w:r>
        <w:rPr>
          <w:szCs w:val="22"/>
        </w:rPr>
        <w:t xml:space="preserve"> % 2 muafiyet uygulanacaktır.</w:t>
      </w:r>
    </w:p>
    <w:p w:rsidR="003A5DA6" w:rsidRDefault="003A5DA6" w:rsidP="003A5DA6">
      <w:pPr>
        <w:tabs>
          <w:tab w:val="left" w:pos="180"/>
          <w:tab w:val="left" w:pos="6840"/>
        </w:tabs>
        <w:rPr>
          <w:szCs w:val="22"/>
        </w:rPr>
      </w:pPr>
      <w:r>
        <w:rPr>
          <w:szCs w:val="22"/>
        </w:rPr>
        <w:t>Beher olayda uygulanacak tüm adreslerdeki muafiyetler toplamı 50.000,-Euro den fazla olamaz.</w:t>
      </w:r>
    </w:p>
    <w:p w:rsidR="003A5DA6" w:rsidRDefault="003A5DA6" w:rsidP="003A5DA6">
      <w:pPr>
        <w:tabs>
          <w:tab w:val="left" w:pos="180"/>
          <w:tab w:val="left" w:pos="6840"/>
        </w:tabs>
        <w:rPr>
          <w:szCs w:val="22"/>
        </w:rPr>
      </w:pPr>
    </w:p>
    <w:p w:rsidR="003A5DA6" w:rsidRDefault="003A5DA6" w:rsidP="003A5DA6">
      <w:pPr>
        <w:tabs>
          <w:tab w:val="left" w:pos="180"/>
          <w:tab w:val="left" w:pos="6840"/>
        </w:tabs>
        <w:rPr>
          <w:b/>
          <w:bCs/>
          <w:szCs w:val="22"/>
        </w:rPr>
      </w:pPr>
      <w:r>
        <w:rPr>
          <w:b/>
          <w:bCs/>
          <w:szCs w:val="22"/>
        </w:rPr>
        <w:t xml:space="preserve">Poliçe </w:t>
      </w:r>
      <w:proofErr w:type="gramStart"/>
      <w:r>
        <w:rPr>
          <w:b/>
          <w:bCs/>
          <w:szCs w:val="22"/>
        </w:rPr>
        <w:t>Vadesi :</w:t>
      </w:r>
      <w:r>
        <w:rPr>
          <w:szCs w:val="22"/>
        </w:rPr>
        <w:t xml:space="preserve"> </w:t>
      </w:r>
      <w:r>
        <w:rPr>
          <w:b/>
          <w:bCs/>
          <w:szCs w:val="22"/>
        </w:rPr>
        <w:t>01</w:t>
      </w:r>
      <w:proofErr w:type="gramEnd"/>
      <w:r>
        <w:rPr>
          <w:b/>
          <w:bCs/>
          <w:szCs w:val="22"/>
        </w:rPr>
        <w:t xml:space="preserve">.03.2013 saat:  12:00 / </w:t>
      </w:r>
      <w:r w:rsidRPr="00C82B33">
        <w:rPr>
          <w:b/>
          <w:bCs/>
          <w:szCs w:val="22"/>
        </w:rPr>
        <w:t>01.03.2014</w:t>
      </w:r>
      <w:r>
        <w:rPr>
          <w:b/>
          <w:bCs/>
          <w:szCs w:val="22"/>
        </w:rPr>
        <w:t xml:space="preserve"> saat:  12:00</w:t>
      </w:r>
    </w:p>
    <w:p w:rsidR="003A5DA6" w:rsidRDefault="003A5DA6" w:rsidP="003A5DA6">
      <w:pPr>
        <w:pStyle w:val="Balk4"/>
      </w:pPr>
      <w:r>
        <w:t>YANGIN VE EK TEMİNATLAR SİGORTASI ÖZEL ŞARTLARI</w:t>
      </w:r>
    </w:p>
    <w:p w:rsidR="003A5DA6" w:rsidRDefault="003A5DA6" w:rsidP="003A5DA6">
      <w:pPr>
        <w:tabs>
          <w:tab w:val="left" w:pos="180"/>
          <w:tab w:val="left" w:pos="6840"/>
        </w:tabs>
        <w:rPr>
          <w:szCs w:val="22"/>
        </w:rPr>
      </w:pPr>
    </w:p>
    <w:p w:rsidR="003A5DA6" w:rsidRDefault="003A5DA6" w:rsidP="003A5DA6">
      <w:pPr>
        <w:tabs>
          <w:tab w:val="left" w:pos="180"/>
          <w:tab w:val="left" w:pos="6840"/>
        </w:tabs>
        <w:jc w:val="both"/>
        <w:rPr>
          <w:szCs w:val="22"/>
        </w:rPr>
      </w:pPr>
      <w:r>
        <w:rPr>
          <w:szCs w:val="22"/>
        </w:rPr>
        <w:t xml:space="preserve">1. Sigortalı tarafından beyan edilmemiş adreslerde bulunan mal varlıkları adres başına toplam bedelin %10’u ile limitli olmak şartıyla teminata </w:t>
      </w:r>
      <w:proofErr w:type="gramStart"/>
      <w:r>
        <w:rPr>
          <w:szCs w:val="22"/>
        </w:rPr>
        <w:t>dahil</w:t>
      </w:r>
      <w:proofErr w:type="gramEnd"/>
      <w:r>
        <w:rPr>
          <w:szCs w:val="22"/>
        </w:rPr>
        <w:t xml:space="preserve"> edilmiştir. Hasar anında sigortalı o </w:t>
      </w:r>
      <w:proofErr w:type="spellStart"/>
      <w:r>
        <w:rPr>
          <w:szCs w:val="22"/>
        </w:rPr>
        <w:t>lokasyondaki</w:t>
      </w:r>
      <w:proofErr w:type="spellEnd"/>
      <w:r>
        <w:rPr>
          <w:szCs w:val="22"/>
        </w:rPr>
        <w:t xml:space="preserve"> toplam mal varlığı bedelini bildirecektir.</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szCs w:val="22"/>
        </w:rPr>
        <w:t xml:space="preserve">2. Şahıslara ait ancak sigortalının bir kanun veya sözleşme gereği sigortalamakla yükümlü olduğu ve sigortalının nakliye sigortası sona eren </w:t>
      </w:r>
      <w:proofErr w:type="gramStart"/>
      <w:r>
        <w:rPr>
          <w:szCs w:val="22"/>
        </w:rPr>
        <w:t>fiktif</w:t>
      </w:r>
      <w:proofErr w:type="gramEnd"/>
      <w:r>
        <w:rPr>
          <w:szCs w:val="22"/>
        </w:rPr>
        <w:t xml:space="preserve"> depolarda bulunacak mal varlıkları, toplam bedelin %10’u ile limitli olmak şartıyla teminata dahil edilmiştir. Bu mal varlıklarına yolcular tarafından unutulan sigortalının kaydedip sakladığı mal varlıkları da </w:t>
      </w:r>
      <w:proofErr w:type="gramStart"/>
      <w:r>
        <w:rPr>
          <w:szCs w:val="22"/>
        </w:rPr>
        <w:t>dahildir</w:t>
      </w:r>
      <w:proofErr w:type="gramEnd"/>
      <w:r>
        <w:rPr>
          <w:szCs w:val="22"/>
        </w:rPr>
        <w:t>.</w:t>
      </w:r>
    </w:p>
    <w:p w:rsidR="003A5DA6" w:rsidRDefault="003A5DA6" w:rsidP="003A5DA6">
      <w:pPr>
        <w:tabs>
          <w:tab w:val="left" w:pos="180"/>
          <w:tab w:val="left" w:pos="6840"/>
        </w:tabs>
        <w:jc w:val="both"/>
        <w:rPr>
          <w:szCs w:val="22"/>
        </w:rPr>
      </w:pPr>
    </w:p>
    <w:p w:rsidR="003A5DA6" w:rsidRDefault="003A5DA6" w:rsidP="003A5DA6">
      <w:pPr>
        <w:pStyle w:val="GvdeMetni"/>
        <w:tabs>
          <w:tab w:val="left" w:pos="180"/>
          <w:tab w:val="left" w:pos="6840"/>
        </w:tabs>
        <w:rPr>
          <w:szCs w:val="22"/>
        </w:rPr>
      </w:pPr>
      <w:r>
        <w:rPr>
          <w:szCs w:val="22"/>
        </w:rPr>
        <w:t xml:space="preserve">3. Elektrik akımının ve / veya atmosferik elektriğin kısa devre, ani voltaj iniş çıkışı ve topraklama nedeniyle elektrik </w:t>
      </w:r>
      <w:proofErr w:type="gramStart"/>
      <w:r>
        <w:rPr>
          <w:szCs w:val="22"/>
        </w:rPr>
        <w:t>jeneratörlerine,transformatörlere</w:t>
      </w:r>
      <w:proofErr w:type="gramEnd"/>
      <w:r>
        <w:rPr>
          <w:szCs w:val="22"/>
        </w:rPr>
        <w:t xml:space="preserve">,elektrik ve elektronik cihazlarına veya bunların ayrılmaz eklerine doğrudan veya dolaylı olarak verebileceği hasarlar  teminata dahil edilmiştir. Binada döşeli bulunan sabit kablolarda </w:t>
      </w:r>
      <w:proofErr w:type="gramStart"/>
      <w:r>
        <w:rPr>
          <w:szCs w:val="22"/>
        </w:rPr>
        <w:t>meydana  gelebilecek</w:t>
      </w:r>
      <w:proofErr w:type="gramEnd"/>
      <w:r>
        <w:rPr>
          <w:szCs w:val="22"/>
        </w:rPr>
        <w:t xml:space="preserve"> alevsiz yangınlar teminata dahil edilmiştir. (Yıldırımın dolaylı etkisinden kaynaklanabilecek her türlü zarar da bu </w:t>
      </w:r>
      <w:proofErr w:type="spellStart"/>
      <w:r>
        <w:rPr>
          <w:szCs w:val="22"/>
        </w:rPr>
        <w:t>kloz</w:t>
      </w:r>
      <w:proofErr w:type="spellEnd"/>
      <w:r>
        <w:rPr>
          <w:szCs w:val="22"/>
        </w:rPr>
        <w:t xml:space="preserve"> çerçevesinde değerlendirilecektir.) (Olay başı 5.000-Euro, Yıllık toplam 25.000-Euro limitle ve her bir hasarda 250 Euro muafiyetle)</w:t>
      </w:r>
    </w:p>
    <w:p w:rsidR="003A5DA6" w:rsidRDefault="003A5DA6" w:rsidP="003A5DA6">
      <w:pPr>
        <w:tabs>
          <w:tab w:val="left" w:pos="180"/>
          <w:tab w:val="left" w:pos="6840"/>
        </w:tabs>
        <w:rPr>
          <w:szCs w:val="22"/>
        </w:rPr>
      </w:pPr>
    </w:p>
    <w:p w:rsidR="003A5DA6" w:rsidRDefault="003A5DA6" w:rsidP="003A5DA6">
      <w:pPr>
        <w:tabs>
          <w:tab w:val="left" w:pos="180"/>
          <w:tab w:val="left" w:pos="6840"/>
        </w:tabs>
        <w:rPr>
          <w:szCs w:val="22"/>
        </w:rPr>
      </w:pPr>
      <w:r>
        <w:rPr>
          <w:szCs w:val="22"/>
        </w:rPr>
        <w:t xml:space="preserve">4. Çevre ve bitkiler hariç bahçe düzeni, istinat duvarları ve ortak alanlar teminata </w:t>
      </w:r>
      <w:proofErr w:type="gramStart"/>
      <w:r>
        <w:rPr>
          <w:szCs w:val="22"/>
        </w:rPr>
        <w:t>dahil</w:t>
      </w:r>
      <w:proofErr w:type="gramEnd"/>
      <w:r>
        <w:rPr>
          <w:szCs w:val="22"/>
        </w:rPr>
        <w:t xml:space="preserve"> edilmiştir.</w:t>
      </w:r>
    </w:p>
    <w:p w:rsidR="003A5DA6" w:rsidRDefault="003A5DA6" w:rsidP="003A5DA6">
      <w:pPr>
        <w:tabs>
          <w:tab w:val="left" w:pos="180"/>
          <w:tab w:val="left" w:pos="6840"/>
        </w:tabs>
        <w:rPr>
          <w:szCs w:val="22"/>
        </w:rPr>
      </w:pPr>
    </w:p>
    <w:p w:rsidR="003A5DA6" w:rsidRDefault="003A5DA6" w:rsidP="003A5DA6">
      <w:pPr>
        <w:tabs>
          <w:tab w:val="left" w:pos="180"/>
          <w:tab w:val="left" w:pos="6840"/>
        </w:tabs>
        <w:rPr>
          <w:szCs w:val="22"/>
        </w:rPr>
      </w:pPr>
      <w:r>
        <w:rPr>
          <w:szCs w:val="22"/>
        </w:rPr>
        <w:t xml:space="preserve">5. Sigortalı tesislerde ve 5 km. </w:t>
      </w:r>
      <w:proofErr w:type="gramStart"/>
      <w:r>
        <w:rPr>
          <w:szCs w:val="22"/>
        </w:rPr>
        <w:t>yakınındaki  reklam</w:t>
      </w:r>
      <w:proofErr w:type="gramEnd"/>
      <w:r>
        <w:rPr>
          <w:szCs w:val="22"/>
        </w:rPr>
        <w:t xml:space="preserve"> panoları ve tabelalar teminata dahil edilmiştir.</w:t>
      </w:r>
    </w:p>
    <w:p w:rsidR="003A5DA6" w:rsidRDefault="003A5DA6" w:rsidP="003A5DA6">
      <w:pPr>
        <w:tabs>
          <w:tab w:val="left" w:pos="180"/>
          <w:tab w:val="left" w:pos="6840"/>
        </w:tabs>
        <w:rPr>
          <w:szCs w:val="22"/>
        </w:rPr>
      </w:pPr>
    </w:p>
    <w:p w:rsidR="003A5DA6" w:rsidRDefault="003A5DA6" w:rsidP="003A5DA6">
      <w:pPr>
        <w:pStyle w:val="GvdeMetni"/>
        <w:tabs>
          <w:tab w:val="left" w:pos="180"/>
          <w:tab w:val="left" w:pos="6840"/>
        </w:tabs>
        <w:rPr>
          <w:szCs w:val="22"/>
        </w:rPr>
      </w:pPr>
      <w:r>
        <w:rPr>
          <w:szCs w:val="22"/>
        </w:rPr>
        <w:t xml:space="preserve">6. Bina temelleri teminata </w:t>
      </w:r>
      <w:proofErr w:type="gramStart"/>
      <w:r>
        <w:rPr>
          <w:szCs w:val="22"/>
        </w:rPr>
        <w:t>dahil</w:t>
      </w:r>
      <w:proofErr w:type="gramEnd"/>
      <w:r>
        <w:rPr>
          <w:szCs w:val="22"/>
        </w:rPr>
        <w:t xml:space="preserve"> edilmiştir.</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szCs w:val="22"/>
        </w:rPr>
        <w:t xml:space="preserve">7. Açıkta duran mal varlıkları teminata </w:t>
      </w:r>
      <w:proofErr w:type="gramStart"/>
      <w:r>
        <w:rPr>
          <w:szCs w:val="22"/>
        </w:rPr>
        <w:t>dahil</w:t>
      </w:r>
      <w:proofErr w:type="gramEnd"/>
      <w:r>
        <w:rPr>
          <w:szCs w:val="22"/>
        </w:rPr>
        <w:t xml:space="preserve"> edilmiştir.</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szCs w:val="22"/>
        </w:rPr>
        <w:t xml:space="preserve">8. Bu poliçede temin edilen risklerin gerçekleşmesi neticesinde ortaya çıkabilecek enkaz kaldırma masrafları toplam sigorta bedelinin % </w:t>
      </w:r>
      <w:proofErr w:type="gramStart"/>
      <w:r>
        <w:rPr>
          <w:szCs w:val="22"/>
        </w:rPr>
        <w:t>4’üne  kadar</w:t>
      </w:r>
      <w:proofErr w:type="gramEnd"/>
      <w:r>
        <w:rPr>
          <w:szCs w:val="22"/>
        </w:rPr>
        <w:t xml:space="preserve"> teminata dahil edilmiştir.</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szCs w:val="22"/>
        </w:rPr>
        <w:t xml:space="preserve">9. Kazaen kırılma 30.000,-YTL olay başına ve yıllık limit ile teminata </w:t>
      </w:r>
      <w:proofErr w:type="gramStart"/>
      <w:r>
        <w:rPr>
          <w:szCs w:val="22"/>
        </w:rPr>
        <w:t>dahil</w:t>
      </w:r>
      <w:proofErr w:type="gramEnd"/>
      <w:r>
        <w:rPr>
          <w:szCs w:val="22"/>
        </w:rPr>
        <w:t xml:space="preserve"> edilmiştir. Cam </w:t>
      </w:r>
    </w:p>
    <w:p w:rsidR="003A5DA6" w:rsidRDefault="003A5DA6" w:rsidP="003A5DA6">
      <w:pPr>
        <w:tabs>
          <w:tab w:val="left" w:pos="180"/>
          <w:tab w:val="left" w:pos="6840"/>
        </w:tabs>
        <w:jc w:val="both"/>
        <w:rPr>
          <w:szCs w:val="22"/>
        </w:rPr>
      </w:pPr>
      <w:r>
        <w:rPr>
          <w:szCs w:val="22"/>
        </w:rPr>
        <w:t xml:space="preserve">kırılması da, </w:t>
      </w:r>
      <w:proofErr w:type="gramStart"/>
      <w:r>
        <w:rPr>
          <w:szCs w:val="22"/>
        </w:rPr>
        <w:t>aynalar ,kapı</w:t>
      </w:r>
      <w:proofErr w:type="gramEnd"/>
      <w:r>
        <w:rPr>
          <w:szCs w:val="22"/>
        </w:rPr>
        <w:t xml:space="preserve"> camları ,dekoratif camlar ,</w:t>
      </w:r>
      <w:proofErr w:type="spellStart"/>
      <w:r>
        <w:rPr>
          <w:szCs w:val="22"/>
        </w:rPr>
        <w:t>vitraj</w:t>
      </w:r>
      <w:proofErr w:type="spellEnd"/>
      <w:r>
        <w:rPr>
          <w:szCs w:val="22"/>
        </w:rPr>
        <w:t xml:space="preserve"> vb. şeklinde tüm camlar dahil olmak üzere bu teminata dahil edilmiştir. (Muafiyet 500 TL)</w:t>
      </w:r>
    </w:p>
    <w:p w:rsidR="003A5DA6" w:rsidRDefault="003A5DA6" w:rsidP="003A5DA6">
      <w:pPr>
        <w:tabs>
          <w:tab w:val="left" w:pos="180"/>
          <w:tab w:val="left" w:pos="6840"/>
        </w:tabs>
        <w:rPr>
          <w:szCs w:val="22"/>
        </w:rPr>
      </w:pPr>
    </w:p>
    <w:p w:rsidR="003A5DA6" w:rsidRDefault="003A5DA6" w:rsidP="003A5DA6">
      <w:pPr>
        <w:tabs>
          <w:tab w:val="left" w:pos="180"/>
          <w:tab w:val="left" w:pos="6840"/>
        </w:tabs>
        <w:rPr>
          <w:szCs w:val="22"/>
        </w:rPr>
      </w:pPr>
      <w:r>
        <w:rPr>
          <w:szCs w:val="22"/>
        </w:rPr>
        <w:t xml:space="preserve">10. Personele ve yolculara ait eşyalar da 70.000,-YTL limitle teminata </w:t>
      </w:r>
      <w:proofErr w:type="gramStart"/>
      <w:r>
        <w:rPr>
          <w:szCs w:val="22"/>
        </w:rPr>
        <w:t>dahil</w:t>
      </w:r>
      <w:proofErr w:type="gramEnd"/>
      <w:r>
        <w:rPr>
          <w:szCs w:val="22"/>
        </w:rPr>
        <w:t xml:space="preserve"> edilmiştir.</w:t>
      </w:r>
    </w:p>
    <w:p w:rsidR="003A5DA6" w:rsidRDefault="003A5DA6" w:rsidP="003A5DA6">
      <w:pPr>
        <w:tabs>
          <w:tab w:val="left" w:pos="180"/>
          <w:tab w:val="left" w:pos="6840"/>
        </w:tabs>
        <w:rPr>
          <w:szCs w:val="22"/>
        </w:rPr>
      </w:pPr>
    </w:p>
    <w:p w:rsidR="003A5DA6" w:rsidRDefault="003A5DA6" w:rsidP="003A5DA6">
      <w:pPr>
        <w:tabs>
          <w:tab w:val="left" w:pos="180"/>
          <w:tab w:val="left" w:pos="6840"/>
        </w:tabs>
        <w:jc w:val="both"/>
        <w:rPr>
          <w:szCs w:val="22"/>
        </w:rPr>
      </w:pPr>
      <w:r>
        <w:rPr>
          <w:szCs w:val="22"/>
        </w:rPr>
        <w:lastRenderedPageBreak/>
        <w:t>11. Sigorta bedelleri yeni ikame bedeli olarak verilmiştir. Hasar ödemeleri hem kısmi hem de tam ziya hasarlarında, kıymet tenzili yapılmayıp, yenisini ikame üzerinden yapılacaktır.</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szCs w:val="22"/>
        </w:rPr>
        <w:t xml:space="preserve">12. İzmir Büyükşehir Belediyesi, TCDD, İzmir Metro, İzdeniz, </w:t>
      </w:r>
      <w:proofErr w:type="spellStart"/>
      <w:r>
        <w:rPr>
          <w:szCs w:val="22"/>
        </w:rPr>
        <w:t>İzulaş</w:t>
      </w:r>
      <w:proofErr w:type="spellEnd"/>
      <w:r>
        <w:rPr>
          <w:szCs w:val="22"/>
        </w:rPr>
        <w:t xml:space="preserve"> ve DHM da sigortalı olarak belirtilecek ve </w:t>
      </w:r>
      <w:proofErr w:type="spellStart"/>
      <w:r>
        <w:rPr>
          <w:szCs w:val="22"/>
        </w:rPr>
        <w:t>İzban</w:t>
      </w:r>
      <w:proofErr w:type="spellEnd"/>
      <w:r>
        <w:rPr>
          <w:szCs w:val="22"/>
        </w:rPr>
        <w:t xml:space="preserve">, İzmir Metro A.Ş, TCDD, İzmir Büyükşehir Belediyesi, İzdeniz, </w:t>
      </w:r>
      <w:proofErr w:type="spellStart"/>
      <w:r>
        <w:rPr>
          <w:szCs w:val="22"/>
        </w:rPr>
        <w:t>İzulaş</w:t>
      </w:r>
      <w:proofErr w:type="spellEnd"/>
      <w:r>
        <w:rPr>
          <w:szCs w:val="22"/>
        </w:rPr>
        <w:t xml:space="preserve"> ve DHM arasında </w:t>
      </w:r>
      <w:proofErr w:type="spellStart"/>
      <w:r>
        <w:rPr>
          <w:szCs w:val="22"/>
        </w:rPr>
        <w:t>rücu</w:t>
      </w:r>
      <w:proofErr w:type="spellEnd"/>
      <w:r>
        <w:rPr>
          <w:szCs w:val="22"/>
        </w:rPr>
        <w:t xml:space="preserve"> yapılmayacaktır.</w:t>
      </w:r>
    </w:p>
    <w:p w:rsidR="003A5DA6" w:rsidRDefault="003A5DA6" w:rsidP="003A5DA6">
      <w:pPr>
        <w:tabs>
          <w:tab w:val="left" w:pos="180"/>
          <w:tab w:val="left" w:pos="6840"/>
        </w:tabs>
        <w:jc w:val="both"/>
        <w:rPr>
          <w:szCs w:val="22"/>
        </w:rPr>
      </w:pPr>
    </w:p>
    <w:p w:rsidR="003A5DA6" w:rsidRDefault="003A5DA6" w:rsidP="003A5DA6">
      <w:pPr>
        <w:pStyle w:val="GvdeMetni"/>
        <w:tabs>
          <w:tab w:val="left" w:pos="180"/>
          <w:tab w:val="left" w:pos="6840"/>
        </w:tabs>
        <w:rPr>
          <w:szCs w:val="22"/>
        </w:rPr>
      </w:pPr>
      <w:r>
        <w:rPr>
          <w:szCs w:val="22"/>
        </w:rPr>
        <w:t xml:space="preserve">13. Yangın mali sorumluluk teminatında maddi, manevi ve bedeni tazminat </w:t>
      </w:r>
      <w:proofErr w:type="gramStart"/>
      <w:r>
        <w:rPr>
          <w:szCs w:val="22"/>
        </w:rPr>
        <w:t>talepleri    karşılanacaktır</w:t>
      </w:r>
      <w:proofErr w:type="gramEnd"/>
      <w:r>
        <w:rPr>
          <w:szCs w:val="22"/>
        </w:rPr>
        <w:t>.</w:t>
      </w:r>
    </w:p>
    <w:p w:rsidR="003A5DA6" w:rsidRDefault="003A5DA6" w:rsidP="003A5DA6">
      <w:pPr>
        <w:pStyle w:val="GvdeMetni"/>
        <w:tabs>
          <w:tab w:val="left" w:pos="180"/>
          <w:tab w:val="left" w:pos="6840"/>
        </w:tabs>
        <w:rPr>
          <w:szCs w:val="22"/>
        </w:rPr>
      </w:pPr>
    </w:p>
    <w:p w:rsidR="003A5DA6" w:rsidRDefault="003A5DA6" w:rsidP="003A5DA6">
      <w:pPr>
        <w:pStyle w:val="GvdeMetni"/>
        <w:tabs>
          <w:tab w:val="left" w:pos="180"/>
          <w:tab w:val="left" w:pos="6840"/>
        </w:tabs>
        <w:rPr>
          <w:szCs w:val="22"/>
        </w:rPr>
      </w:pPr>
      <w:r>
        <w:rPr>
          <w:szCs w:val="22"/>
        </w:rPr>
        <w:t xml:space="preserve">14: Geçici </w:t>
      </w:r>
      <w:proofErr w:type="spellStart"/>
      <w:r>
        <w:rPr>
          <w:szCs w:val="22"/>
        </w:rPr>
        <w:t>kabulu</w:t>
      </w:r>
      <w:proofErr w:type="spellEnd"/>
      <w:r>
        <w:rPr>
          <w:szCs w:val="22"/>
        </w:rPr>
        <w:t xml:space="preserve"> </w:t>
      </w:r>
      <w:proofErr w:type="spellStart"/>
      <w:r>
        <w:rPr>
          <w:szCs w:val="22"/>
        </w:rPr>
        <w:t>İzban</w:t>
      </w:r>
      <w:proofErr w:type="spellEnd"/>
      <w:r>
        <w:rPr>
          <w:szCs w:val="22"/>
        </w:rPr>
        <w:t xml:space="preserve"> tarafından yapılan asansörler, yürüyen merdivenler, istasyonlar ve </w:t>
      </w:r>
      <w:proofErr w:type="spellStart"/>
      <w:r>
        <w:rPr>
          <w:szCs w:val="22"/>
        </w:rPr>
        <w:t>istanyonlardaki</w:t>
      </w:r>
      <w:proofErr w:type="spellEnd"/>
      <w:r>
        <w:rPr>
          <w:szCs w:val="22"/>
        </w:rPr>
        <w:t xml:space="preserve"> makineler otomatik olarak 7 gün içinde teminat altına alınacaktır.</w:t>
      </w:r>
    </w:p>
    <w:p w:rsidR="003A5DA6" w:rsidRDefault="003A5DA6" w:rsidP="003A5DA6">
      <w:pPr>
        <w:pStyle w:val="GvdeMetni"/>
        <w:tabs>
          <w:tab w:val="left" w:pos="180"/>
          <w:tab w:val="left" w:pos="6840"/>
        </w:tabs>
        <w:rPr>
          <w:szCs w:val="22"/>
        </w:rPr>
      </w:pPr>
    </w:p>
    <w:p w:rsidR="003A5DA6" w:rsidRDefault="003A5DA6" w:rsidP="003A5DA6">
      <w:pPr>
        <w:pStyle w:val="GvdeMetni"/>
        <w:tabs>
          <w:tab w:val="left" w:pos="180"/>
          <w:tab w:val="left" w:pos="6840"/>
        </w:tabs>
        <w:rPr>
          <w:szCs w:val="22"/>
        </w:rPr>
      </w:pPr>
      <w:r>
        <w:rPr>
          <w:szCs w:val="22"/>
        </w:rPr>
        <w:t xml:space="preserve">15.   </w:t>
      </w:r>
      <w:proofErr w:type="gramStart"/>
      <w:r>
        <w:rPr>
          <w:szCs w:val="22"/>
        </w:rPr>
        <w:t>Dahili</w:t>
      </w:r>
      <w:proofErr w:type="gramEnd"/>
      <w:r>
        <w:rPr>
          <w:szCs w:val="22"/>
        </w:rPr>
        <w:t xml:space="preserve"> su hasarlarında izolasyondan kaynaklanan zararlar olay başı: 5.000 TL limitle yıllık 20.000 TL limitle teminata dahildir.</w:t>
      </w:r>
    </w:p>
    <w:p w:rsidR="003A5DA6" w:rsidRDefault="003A5DA6" w:rsidP="003A5DA6">
      <w:pPr>
        <w:pStyle w:val="GvdeMetni"/>
        <w:tabs>
          <w:tab w:val="left" w:pos="180"/>
          <w:tab w:val="left" w:pos="6840"/>
        </w:tabs>
        <w:rPr>
          <w:szCs w:val="22"/>
        </w:rPr>
      </w:pPr>
    </w:p>
    <w:p w:rsidR="003A5DA6" w:rsidRDefault="003A5DA6" w:rsidP="003A5DA6">
      <w:pPr>
        <w:pStyle w:val="GvdeMetni"/>
        <w:tabs>
          <w:tab w:val="left" w:pos="180"/>
          <w:tab w:val="left" w:pos="6840"/>
        </w:tabs>
        <w:rPr>
          <w:szCs w:val="22"/>
        </w:rPr>
      </w:pPr>
      <w:r>
        <w:rPr>
          <w:szCs w:val="22"/>
        </w:rPr>
        <w:t xml:space="preserve">16. Kara araçları çarpması teminatına raylı sistem araçlarının çarpması da </w:t>
      </w:r>
      <w:proofErr w:type="gramStart"/>
      <w:r>
        <w:rPr>
          <w:szCs w:val="22"/>
        </w:rPr>
        <w:t>dahildir</w:t>
      </w:r>
      <w:proofErr w:type="gramEnd"/>
      <w:r>
        <w:rPr>
          <w:szCs w:val="22"/>
        </w:rPr>
        <w:t>.</w:t>
      </w:r>
    </w:p>
    <w:p w:rsidR="003A5DA6" w:rsidRDefault="003A5DA6" w:rsidP="003A5DA6">
      <w:pPr>
        <w:pStyle w:val="GvdeMetni"/>
        <w:tabs>
          <w:tab w:val="left" w:pos="180"/>
          <w:tab w:val="left" w:pos="6840"/>
        </w:tabs>
        <w:rPr>
          <w:szCs w:val="22"/>
        </w:rPr>
      </w:pPr>
    </w:p>
    <w:p w:rsidR="003A5DA6" w:rsidRDefault="003A5DA6" w:rsidP="003A5DA6">
      <w:pPr>
        <w:pStyle w:val="GvdeMetni"/>
        <w:tabs>
          <w:tab w:val="left" w:pos="180"/>
          <w:tab w:val="left" w:pos="6840"/>
        </w:tabs>
        <w:rPr>
          <w:szCs w:val="22"/>
        </w:rPr>
      </w:pPr>
      <w:r>
        <w:rPr>
          <w:szCs w:val="22"/>
        </w:rPr>
        <w:t xml:space="preserve">17. </w:t>
      </w:r>
      <w:proofErr w:type="spellStart"/>
      <w:r>
        <w:rPr>
          <w:szCs w:val="22"/>
        </w:rPr>
        <w:t>İzban’ın</w:t>
      </w:r>
      <w:proofErr w:type="spellEnd"/>
      <w:r>
        <w:rPr>
          <w:szCs w:val="22"/>
        </w:rPr>
        <w:t xml:space="preserve"> kullanımında olan mal varlıkları teminata </w:t>
      </w:r>
      <w:proofErr w:type="gramStart"/>
      <w:r>
        <w:rPr>
          <w:szCs w:val="22"/>
        </w:rPr>
        <w:t>dahildir</w:t>
      </w:r>
      <w:proofErr w:type="gramEnd"/>
      <w:r>
        <w:rPr>
          <w:szCs w:val="22"/>
        </w:rPr>
        <w:t xml:space="preserve">. TCDD ve diğer sigortalıların kullanım alanları teminata </w:t>
      </w:r>
      <w:proofErr w:type="gramStart"/>
      <w:r>
        <w:rPr>
          <w:szCs w:val="22"/>
        </w:rPr>
        <w:t>dahil</w:t>
      </w:r>
      <w:proofErr w:type="gramEnd"/>
      <w:r>
        <w:rPr>
          <w:szCs w:val="22"/>
        </w:rPr>
        <w:t xml:space="preserve"> değildir.</w:t>
      </w:r>
    </w:p>
    <w:p w:rsidR="003A5DA6" w:rsidRDefault="003A5DA6" w:rsidP="003A5DA6">
      <w:pPr>
        <w:pStyle w:val="GvdeMetni"/>
        <w:tabs>
          <w:tab w:val="left" w:pos="180"/>
          <w:tab w:val="left" w:pos="6840"/>
        </w:tabs>
        <w:rPr>
          <w:szCs w:val="22"/>
        </w:rPr>
      </w:pPr>
    </w:p>
    <w:p w:rsidR="003A5DA6" w:rsidRDefault="003A5DA6" w:rsidP="003A5DA6">
      <w:pPr>
        <w:pStyle w:val="GvdeMetni"/>
        <w:tabs>
          <w:tab w:val="left" w:pos="180"/>
          <w:tab w:val="left" w:pos="6840"/>
        </w:tabs>
        <w:rPr>
          <w:szCs w:val="22"/>
        </w:rPr>
      </w:pPr>
      <w:r>
        <w:rPr>
          <w:szCs w:val="22"/>
        </w:rPr>
        <w:t xml:space="preserve">18. </w:t>
      </w:r>
      <w:proofErr w:type="spellStart"/>
      <w:r>
        <w:rPr>
          <w:szCs w:val="22"/>
        </w:rPr>
        <w:t>Atelye</w:t>
      </w:r>
      <w:proofErr w:type="spellEnd"/>
      <w:r>
        <w:rPr>
          <w:szCs w:val="22"/>
        </w:rPr>
        <w:t xml:space="preserve"> binası sınırları </w:t>
      </w:r>
      <w:proofErr w:type="gramStart"/>
      <w:r>
        <w:rPr>
          <w:szCs w:val="22"/>
        </w:rPr>
        <w:t>dahilindeki</w:t>
      </w:r>
      <w:proofErr w:type="gramEnd"/>
      <w:r>
        <w:rPr>
          <w:szCs w:val="22"/>
        </w:rPr>
        <w:t xml:space="preserve"> raylar ve </w:t>
      </w:r>
      <w:proofErr w:type="spellStart"/>
      <w:r>
        <w:rPr>
          <w:szCs w:val="22"/>
        </w:rPr>
        <w:t>katanerler</w:t>
      </w:r>
      <w:proofErr w:type="spellEnd"/>
      <w:r>
        <w:rPr>
          <w:szCs w:val="22"/>
        </w:rPr>
        <w:t xml:space="preserve"> bina teminatına dahildir.</w:t>
      </w:r>
    </w:p>
    <w:p w:rsidR="003A5DA6" w:rsidRPr="000C4C46" w:rsidRDefault="003A5DA6" w:rsidP="003A5DA6">
      <w:pPr>
        <w:pStyle w:val="Balk4"/>
        <w:jc w:val="center"/>
      </w:pPr>
      <w:r>
        <w:t>MAKİNA KIRILMASI SİGORTASI</w:t>
      </w:r>
    </w:p>
    <w:p w:rsidR="003A5DA6" w:rsidRDefault="003A5DA6" w:rsidP="003A5DA6">
      <w:pPr>
        <w:tabs>
          <w:tab w:val="left" w:pos="180"/>
          <w:tab w:val="left" w:pos="6840"/>
        </w:tabs>
        <w:rPr>
          <w:b/>
          <w:bCs/>
          <w:szCs w:val="22"/>
        </w:rPr>
      </w:pPr>
      <w:r>
        <w:rPr>
          <w:b/>
          <w:bCs/>
          <w:szCs w:val="22"/>
        </w:rPr>
        <w:t xml:space="preserve">Poliçe </w:t>
      </w:r>
      <w:proofErr w:type="gramStart"/>
      <w:r>
        <w:rPr>
          <w:b/>
          <w:bCs/>
          <w:szCs w:val="22"/>
        </w:rPr>
        <w:t>Vadesi :</w:t>
      </w:r>
      <w:r>
        <w:rPr>
          <w:szCs w:val="22"/>
        </w:rPr>
        <w:t xml:space="preserve"> </w:t>
      </w:r>
      <w:r>
        <w:rPr>
          <w:b/>
          <w:bCs/>
          <w:szCs w:val="22"/>
        </w:rPr>
        <w:t>01</w:t>
      </w:r>
      <w:proofErr w:type="gramEnd"/>
      <w:r>
        <w:rPr>
          <w:b/>
          <w:bCs/>
          <w:szCs w:val="22"/>
        </w:rPr>
        <w:t xml:space="preserve">.03.2013 saat:  12:00 / </w:t>
      </w:r>
      <w:r w:rsidRPr="00C82B33">
        <w:rPr>
          <w:b/>
          <w:bCs/>
          <w:szCs w:val="22"/>
        </w:rPr>
        <w:t>01.03.2014</w:t>
      </w:r>
      <w:r>
        <w:rPr>
          <w:b/>
          <w:bCs/>
          <w:szCs w:val="22"/>
        </w:rPr>
        <w:t xml:space="preserve"> saat:  12:00</w:t>
      </w:r>
    </w:p>
    <w:p w:rsidR="003A5DA6" w:rsidRDefault="003A5DA6" w:rsidP="003A5DA6">
      <w:pPr>
        <w:tabs>
          <w:tab w:val="left" w:pos="180"/>
          <w:tab w:val="left" w:pos="6840"/>
        </w:tabs>
        <w:rPr>
          <w:b/>
          <w:bCs/>
          <w:szCs w:val="22"/>
        </w:rPr>
      </w:pPr>
    </w:p>
    <w:p w:rsidR="003A5DA6" w:rsidRDefault="003A5DA6" w:rsidP="003A5DA6">
      <w:pPr>
        <w:tabs>
          <w:tab w:val="left" w:pos="180"/>
          <w:tab w:val="left" w:pos="1440"/>
          <w:tab w:val="left" w:pos="6840"/>
        </w:tabs>
        <w:jc w:val="both"/>
        <w:rPr>
          <w:szCs w:val="22"/>
        </w:rPr>
      </w:pPr>
      <w:proofErr w:type="gramStart"/>
      <w:r>
        <w:rPr>
          <w:b/>
          <w:bCs/>
          <w:szCs w:val="22"/>
        </w:rPr>
        <w:t xml:space="preserve">Teminatlar      : </w:t>
      </w:r>
      <w:r>
        <w:rPr>
          <w:szCs w:val="22"/>
        </w:rPr>
        <w:t>Makine</w:t>
      </w:r>
      <w:proofErr w:type="gramEnd"/>
      <w:r>
        <w:rPr>
          <w:szCs w:val="22"/>
        </w:rPr>
        <w:t xml:space="preserve"> kırılması sigortası genel şartlarında belirtilen  teminatlar</w:t>
      </w:r>
      <w:r>
        <w:rPr>
          <w:b/>
          <w:bCs/>
          <w:szCs w:val="22"/>
        </w:rPr>
        <w:t xml:space="preserve">. </w:t>
      </w:r>
      <w:r>
        <w:rPr>
          <w:szCs w:val="22"/>
        </w:rPr>
        <w:t>Araçlar ve müteharrik makineler için (sigortalanacak varlıklar listesindeki a ve b maddelerinde belirtilmiştir);</w:t>
      </w:r>
      <w:r>
        <w:rPr>
          <w:b/>
          <w:bCs/>
          <w:szCs w:val="22"/>
        </w:rPr>
        <w:t xml:space="preserve"> </w:t>
      </w:r>
      <w:r>
        <w:rPr>
          <w:szCs w:val="22"/>
        </w:rPr>
        <w:t xml:space="preserve">Genel şartlar teminatlarına ilaveten, grev, lokavt, kargaşalık, halk hareketleri –kötü niyetli hareketler- terör teminatları, hırsızlık ve hırsızlığa teşebbüs, deprem </w:t>
      </w:r>
      <w:proofErr w:type="gramStart"/>
      <w:r>
        <w:rPr>
          <w:szCs w:val="22"/>
        </w:rPr>
        <w:t>ile  aşağıdaki</w:t>
      </w:r>
      <w:proofErr w:type="gramEnd"/>
      <w:r>
        <w:rPr>
          <w:szCs w:val="22"/>
        </w:rPr>
        <w:t xml:space="preserve"> teminatları içeren Müteharrik Geniş Kasko </w:t>
      </w:r>
      <w:proofErr w:type="spellStart"/>
      <w:r>
        <w:rPr>
          <w:szCs w:val="22"/>
        </w:rPr>
        <w:t>Klozu</w:t>
      </w:r>
      <w:proofErr w:type="spellEnd"/>
      <w:r>
        <w:rPr>
          <w:szCs w:val="22"/>
        </w:rPr>
        <w:t xml:space="preserve"> alınacaktır:</w:t>
      </w:r>
    </w:p>
    <w:p w:rsidR="003A5DA6" w:rsidRDefault="003A5DA6" w:rsidP="003A5DA6">
      <w:pPr>
        <w:pStyle w:val="GvdeMetniGirintisi2"/>
        <w:ind w:left="0"/>
        <w:jc w:val="both"/>
      </w:pPr>
    </w:p>
    <w:p w:rsidR="003A5DA6" w:rsidRDefault="003A5DA6" w:rsidP="003A5DA6">
      <w:pPr>
        <w:pStyle w:val="GvdeMetniGirintisi2"/>
        <w:ind w:left="0"/>
        <w:jc w:val="both"/>
      </w:pPr>
      <w:r>
        <w:t xml:space="preserve">Aynı Sigortalıya ait iki vagonun çarpışması teminata </w:t>
      </w:r>
      <w:proofErr w:type="gramStart"/>
      <w:r>
        <w:t>dahildir</w:t>
      </w:r>
      <w:proofErr w:type="gramEnd"/>
      <w:r>
        <w:t>.</w:t>
      </w:r>
    </w:p>
    <w:p w:rsidR="003A5DA6" w:rsidRDefault="003A5DA6" w:rsidP="003A5DA6">
      <w:pPr>
        <w:pStyle w:val="GvdeMetniGirintisi2"/>
        <w:ind w:left="0"/>
        <w:jc w:val="both"/>
      </w:pPr>
    </w:p>
    <w:p w:rsidR="003A5DA6" w:rsidRDefault="003A5DA6" w:rsidP="003A5DA6">
      <w:pPr>
        <w:pStyle w:val="GvdeMetniGirintisi2"/>
        <w:ind w:left="0"/>
        <w:jc w:val="both"/>
      </w:pPr>
      <w:r>
        <w:t xml:space="preserve">Çarpma, çarpışma, raydan çıkma, devrilme, düşme, yuvarlanma, toprak kayması, kazı sonucu yer kayması, toprak çökmesi, kaya düşmesi, yangın, yıldırım, </w:t>
      </w:r>
      <w:proofErr w:type="gramStart"/>
      <w:r>
        <w:t>seylap</w:t>
      </w:r>
      <w:proofErr w:type="gramEnd"/>
      <w:r>
        <w:t>, çığ düşmesi, dolu.</w:t>
      </w:r>
    </w:p>
    <w:p w:rsidR="003A5DA6" w:rsidRDefault="003A5DA6" w:rsidP="003A5DA6">
      <w:pPr>
        <w:tabs>
          <w:tab w:val="left" w:pos="180"/>
          <w:tab w:val="left" w:pos="6840"/>
        </w:tabs>
        <w:rPr>
          <w:szCs w:val="22"/>
        </w:rPr>
      </w:pPr>
    </w:p>
    <w:p w:rsidR="003A5DA6" w:rsidRDefault="003A5DA6" w:rsidP="003A5DA6">
      <w:pPr>
        <w:tabs>
          <w:tab w:val="left" w:pos="180"/>
          <w:tab w:val="left" w:pos="6840"/>
        </w:tabs>
        <w:rPr>
          <w:szCs w:val="22"/>
          <w:u w:val="single"/>
        </w:rPr>
      </w:pPr>
      <w:r>
        <w:rPr>
          <w:szCs w:val="22"/>
          <w:u w:val="single"/>
        </w:rPr>
        <w:t xml:space="preserve">Ekipmanların elektronik aksamları da teminata </w:t>
      </w:r>
      <w:proofErr w:type="gramStart"/>
      <w:r>
        <w:rPr>
          <w:szCs w:val="22"/>
          <w:u w:val="single"/>
        </w:rPr>
        <w:t>dahil</w:t>
      </w:r>
      <w:proofErr w:type="gramEnd"/>
      <w:r>
        <w:rPr>
          <w:szCs w:val="22"/>
          <w:u w:val="single"/>
        </w:rPr>
        <w:t xml:space="preserve"> edilecektir.</w:t>
      </w:r>
    </w:p>
    <w:p w:rsidR="003A5DA6" w:rsidRDefault="003A5DA6" w:rsidP="003A5DA6">
      <w:pPr>
        <w:tabs>
          <w:tab w:val="left" w:pos="180"/>
          <w:tab w:val="left" w:pos="6840"/>
        </w:tabs>
        <w:rPr>
          <w:szCs w:val="22"/>
          <w:u w:val="single"/>
        </w:rPr>
      </w:pPr>
    </w:p>
    <w:p w:rsidR="003A5DA6" w:rsidRDefault="003A5DA6" w:rsidP="003A5DA6">
      <w:pPr>
        <w:tabs>
          <w:tab w:val="left" w:pos="180"/>
          <w:tab w:val="left" w:pos="1440"/>
          <w:tab w:val="left" w:pos="1620"/>
          <w:tab w:val="left" w:pos="6840"/>
        </w:tabs>
        <w:rPr>
          <w:szCs w:val="22"/>
        </w:rPr>
      </w:pPr>
      <w:proofErr w:type="gramStart"/>
      <w:r>
        <w:rPr>
          <w:b/>
          <w:bCs/>
          <w:szCs w:val="22"/>
        </w:rPr>
        <w:t xml:space="preserve">Muafiyet          : </w:t>
      </w:r>
      <w:r>
        <w:rPr>
          <w:szCs w:val="22"/>
        </w:rPr>
        <w:t>Beher</w:t>
      </w:r>
      <w:proofErr w:type="gramEnd"/>
      <w:r>
        <w:rPr>
          <w:szCs w:val="22"/>
        </w:rPr>
        <w:t xml:space="preserve"> hasarda sabit makineler için minimum 250 Euro </w:t>
      </w:r>
      <w:proofErr w:type="spellStart"/>
      <w:r>
        <w:rPr>
          <w:szCs w:val="22"/>
        </w:rPr>
        <w:t>olamk</w:t>
      </w:r>
      <w:proofErr w:type="spellEnd"/>
      <w:r>
        <w:rPr>
          <w:szCs w:val="22"/>
        </w:rPr>
        <w:t xml:space="preserve"> üzere hasarın % 10’u, hareketli makineler için;</w:t>
      </w:r>
    </w:p>
    <w:p w:rsidR="003A5DA6" w:rsidRDefault="003A5DA6" w:rsidP="003A5DA6">
      <w:pPr>
        <w:tabs>
          <w:tab w:val="left" w:pos="180"/>
          <w:tab w:val="left" w:pos="6840"/>
        </w:tabs>
        <w:ind w:left="360"/>
        <w:rPr>
          <w:szCs w:val="22"/>
        </w:rPr>
      </w:pPr>
      <w:r>
        <w:rPr>
          <w:szCs w:val="22"/>
        </w:rPr>
        <w:t xml:space="preserve">0-50.000 </w:t>
      </w:r>
      <w:proofErr w:type="spellStart"/>
      <w:r>
        <w:rPr>
          <w:szCs w:val="22"/>
        </w:rPr>
        <w:t>Eur</w:t>
      </w:r>
      <w:proofErr w:type="spellEnd"/>
      <w:r>
        <w:rPr>
          <w:szCs w:val="22"/>
        </w:rPr>
        <w:t xml:space="preserve"> bedelli makineler için – 100 </w:t>
      </w:r>
      <w:proofErr w:type="spellStart"/>
      <w:r>
        <w:rPr>
          <w:szCs w:val="22"/>
        </w:rPr>
        <w:t>Eur</w:t>
      </w:r>
      <w:proofErr w:type="spellEnd"/>
    </w:p>
    <w:p w:rsidR="003A5DA6" w:rsidRDefault="003A5DA6" w:rsidP="003A5DA6">
      <w:pPr>
        <w:tabs>
          <w:tab w:val="left" w:pos="180"/>
          <w:tab w:val="left" w:pos="6840"/>
        </w:tabs>
        <w:ind w:left="360"/>
        <w:rPr>
          <w:szCs w:val="22"/>
        </w:rPr>
      </w:pPr>
      <w:r>
        <w:rPr>
          <w:szCs w:val="22"/>
        </w:rPr>
        <w:t xml:space="preserve">50.000 – 100.000 </w:t>
      </w:r>
      <w:proofErr w:type="spellStart"/>
      <w:r>
        <w:rPr>
          <w:szCs w:val="22"/>
        </w:rPr>
        <w:t>Eur</w:t>
      </w:r>
      <w:proofErr w:type="spellEnd"/>
      <w:r>
        <w:rPr>
          <w:szCs w:val="22"/>
        </w:rPr>
        <w:t xml:space="preserve"> bedelli makineler için – 150. </w:t>
      </w:r>
      <w:proofErr w:type="spellStart"/>
      <w:r>
        <w:rPr>
          <w:szCs w:val="22"/>
        </w:rPr>
        <w:t>Eur</w:t>
      </w:r>
      <w:proofErr w:type="spellEnd"/>
    </w:p>
    <w:p w:rsidR="003A5DA6" w:rsidRDefault="003A5DA6" w:rsidP="003A5DA6">
      <w:pPr>
        <w:tabs>
          <w:tab w:val="left" w:pos="180"/>
          <w:tab w:val="left" w:pos="6840"/>
        </w:tabs>
        <w:ind w:left="360"/>
        <w:rPr>
          <w:szCs w:val="22"/>
        </w:rPr>
      </w:pPr>
      <w:r>
        <w:rPr>
          <w:szCs w:val="22"/>
        </w:rPr>
        <w:t xml:space="preserve">100.000 – 250.000 </w:t>
      </w:r>
      <w:proofErr w:type="spellStart"/>
      <w:r>
        <w:rPr>
          <w:szCs w:val="22"/>
        </w:rPr>
        <w:t>Eur</w:t>
      </w:r>
      <w:proofErr w:type="spellEnd"/>
      <w:r>
        <w:rPr>
          <w:szCs w:val="22"/>
        </w:rPr>
        <w:t xml:space="preserve"> bedelli makineler için – 250 </w:t>
      </w:r>
      <w:proofErr w:type="spellStart"/>
      <w:r>
        <w:rPr>
          <w:szCs w:val="22"/>
        </w:rPr>
        <w:t>Eur</w:t>
      </w:r>
      <w:proofErr w:type="spellEnd"/>
    </w:p>
    <w:p w:rsidR="003A5DA6" w:rsidRDefault="003A5DA6" w:rsidP="003A5DA6">
      <w:pPr>
        <w:tabs>
          <w:tab w:val="left" w:pos="180"/>
          <w:tab w:val="left" w:pos="6840"/>
        </w:tabs>
        <w:ind w:left="360"/>
        <w:rPr>
          <w:szCs w:val="22"/>
        </w:rPr>
      </w:pPr>
      <w:r>
        <w:rPr>
          <w:szCs w:val="22"/>
        </w:rPr>
        <w:t xml:space="preserve">250.000 – 500.000 </w:t>
      </w:r>
      <w:proofErr w:type="spellStart"/>
      <w:r>
        <w:rPr>
          <w:szCs w:val="22"/>
        </w:rPr>
        <w:t>Eur</w:t>
      </w:r>
      <w:proofErr w:type="spellEnd"/>
      <w:r>
        <w:rPr>
          <w:szCs w:val="22"/>
        </w:rPr>
        <w:t xml:space="preserve"> bedelli makineler için – 500 </w:t>
      </w:r>
      <w:proofErr w:type="spellStart"/>
      <w:r>
        <w:rPr>
          <w:szCs w:val="22"/>
        </w:rPr>
        <w:t>Eur</w:t>
      </w:r>
      <w:proofErr w:type="spellEnd"/>
    </w:p>
    <w:p w:rsidR="003A5DA6" w:rsidRDefault="003A5DA6" w:rsidP="003A5DA6">
      <w:pPr>
        <w:tabs>
          <w:tab w:val="left" w:pos="180"/>
          <w:tab w:val="left" w:pos="6840"/>
        </w:tabs>
        <w:ind w:left="360"/>
        <w:rPr>
          <w:szCs w:val="22"/>
        </w:rPr>
      </w:pPr>
      <w:r>
        <w:rPr>
          <w:szCs w:val="22"/>
        </w:rPr>
        <w:t xml:space="preserve">500.000 </w:t>
      </w:r>
      <w:proofErr w:type="spellStart"/>
      <w:r>
        <w:rPr>
          <w:szCs w:val="22"/>
        </w:rPr>
        <w:t>Eur</w:t>
      </w:r>
      <w:proofErr w:type="spellEnd"/>
      <w:r>
        <w:rPr>
          <w:szCs w:val="22"/>
        </w:rPr>
        <w:t xml:space="preserve"> ve üstü bedelli makineler için  - 1.500 </w:t>
      </w:r>
      <w:proofErr w:type="spellStart"/>
      <w:r>
        <w:rPr>
          <w:szCs w:val="22"/>
        </w:rPr>
        <w:t>Eur</w:t>
      </w:r>
      <w:proofErr w:type="spellEnd"/>
    </w:p>
    <w:p w:rsidR="003A5DA6" w:rsidRDefault="003A5DA6" w:rsidP="003A5DA6">
      <w:pPr>
        <w:tabs>
          <w:tab w:val="left" w:pos="180"/>
          <w:tab w:val="left" w:pos="6840"/>
        </w:tabs>
        <w:ind w:left="360"/>
        <w:rPr>
          <w:szCs w:val="22"/>
        </w:rPr>
      </w:pPr>
    </w:p>
    <w:p w:rsidR="003A5DA6" w:rsidRDefault="003A5DA6" w:rsidP="003A5DA6">
      <w:pPr>
        <w:tabs>
          <w:tab w:val="left" w:pos="180"/>
          <w:tab w:val="left" w:pos="1440"/>
          <w:tab w:val="left" w:pos="1620"/>
          <w:tab w:val="left" w:pos="6840"/>
        </w:tabs>
        <w:rPr>
          <w:szCs w:val="22"/>
        </w:rPr>
      </w:pPr>
      <w:r>
        <w:rPr>
          <w:b/>
          <w:bCs/>
          <w:szCs w:val="22"/>
        </w:rPr>
        <w:t>1.</w:t>
      </w:r>
      <w:r>
        <w:rPr>
          <w:szCs w:val="22"/>
        </w:rPr>
        <w:t xml:space="preserve">Grev, </w:t>
      </w:r>
      <w:proofErr w:type="gramStart"/>
      <w:r>
        <w:rPr>
          <w:szCs w:val="22"/>
        </w:rPr>
        <w:t>lokavt ,terör</w:t>
      </w:r>
      <w:proofErr w:type="gramEnd"/>
      <w:r>
        <w:rPr>
          <w:szCs w:val="22"/>
        </w:rPr>
        <w:t>,halk hareketleri ve kötü niyetli hareketler sonucu meydana gelecek her bir hasarda %100 sigorta bedelinin %20’si sigortalının üzerinde kalması koşulu ile; her bir hasarda</w:t>
      </w:r>
    </w:p>
    <w:p w:rsidR="003A5DA6" w:rsidRDefault="003A5DA6" w:rsidP="003A5DA6">
      <w:pPr>
        <w:tabs>
          <w:tab w:val="left" w:pos="180"/>
          <w:tab w:val="left" w:pos="6840"/>
        </w:tabs>
        <w:jc w:val="both"/>
        <w:rPr>
          <w:szCs w:val="22"/>
        </w:rPr>
      </w:pPr>
      <w:proofErr w:type="gramStart"/>
      <w:r>
        <w:rPr>
          <w:szCs w:val="22"/>
        </w:rPr>
        <w:lastRenderedPageBreak/>
        <w:t>sigortacı</w:t>
      </w:r>
      <w:proofErr w:type="gramEnd"/>
      <w:r>
        <w:rPr>
          <w:szCs w:val="22"/>
        </w:rPr>
        <w:t xml:space="preserve"> üzerindeki sigorta bedeline, bina ve muhteviyatlar için ayrı </w:t>
      </w:r>
      <w:proofErr w:type="spellStart"/>
      <w:r>
        <w:rPr>
          <w:szCs w:val="22"/>
        </w:rPr>
        <w:t>ayrı</w:t>
      </w:r>
      <w:proofErr w:type="spellEnd"/>
      <w:r>
        <w:rPr>
          <w:szCs w:val="22"/>
        </w:rPr>
        <w:t xml:space="preserve"> olmak üzere %2 tenzili muafiyet uygulanır. Her Metro İstasyonu ayrı bir adres olarak kabul edilecektir.</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b/>
          <w:bCs/>
          <w:szCs w:val="22"/>
        </w:rPr>
        <w:t>2.</w:t>
      </w:r>
      <w:r>
        <w:rPr>
          <w:szCs w:val="22"/>
        </w:rPr>
        <w:t xml:space="preserve">Deprem ve yanardağ püskürmesi sigortası </w:t>
      </w:r>
      <w:r w:rsidRPr="00C952F7">
        <w:rPr>
          <w:szCs w:val="22"/>
        </w:rPr>
        <w:t xml:space="preserve">%100 sigorta bedelinin %20'si sigortalının üzerinde kalması koşulu </w:t>
      </w:r>
      <w:proofErr w:type="gramStart"/>
      <w:r w:rsidRPr="00C952F7">
        <w:rPr>
          <w:szCs w:val="22"/>
        </w:rPr>
        <w:t>ile;</w:t>
      </w:r>
      <w:proofErr w:type="gramEnd"/>
      <w:r w:rsidRPr="00C952F7">
        <w:rPr>
          <w:szCs w:val="22"/>
        </w:rPr>
        <w:t xml:space="preserve"> Her bir hasarda sigortacı üzerinde kalan sigorta bedeli üzerinden, bina ve muhteviyatlar için ayrı </w:t>
      </w:r>
      <w:proofErr w:type="spellStart"/>
      <w:r w:rsidRPr="00C952F7">
        <w:rPr>
          <w:szCs w:val="22"/>
        </w:rPr>
        <w:t>ayrı</w:t>
      </w:r>
      <w:proofErr w:type="spellEnd"/>
      <w:r w:rsidRPr="00C952F7">
        <w:rPr>
          <w:szCs w:val="22"/>
        </w:rPr>
        <w:t xml:space="preserve"> olmak üzere %2 tenzili muafiyet uygulanır.</w:t>
      </w:r>
      <w:r>
        <w:rPr>
          <w:szCs w:val="22"/>
        </w:rPr>
        <w:t xml:space="preserve"> </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b/>
          <w:bCs/>
          <w:szCs w:val="22"/>
        </w:rPr>
        <w:t xml:space="preserve">3. </w:t>
      </w:r>
      <w:r>
        <w:rPr>
          <w:szCs w:val="22"/>
        </w:rPr>
        <w:t xml:space="preserve">Su ve su baskını hasarlarında hasarın gerçekleştiği adresteki sigorta bedeli üzerinden </w:t>
      </w:r>
      <w:proofErr w:type="spellStart"/>
      <w:r>
        <w:rPr>
          <w:szCs w:val="22"/>
        </w:rPr>
        <w:t>emtea</w:t>
      </w:r>
      <w:proofErr w:type="spellEnd"/>
      <w:r>
        <w:rPr>
          <w:szCs w:val="22"/>
        </w:rPr>
        <w:t xml:space="preserve"> ve bina ve makine + demirbaş bedelleri üzerinden ayrı </w:t>
      </w:r>
      <w:proofErr w:type="spellStart"/>
      <w:r>
        <w:rPr>
          <w:szCs w:val="22"/>
        </w:rPr>
        <w:t>ayrı</w:t>
      </w:r>
      <w:proofErr w:type="spellEnd"/>
      <w:r>
        <w:rPr>
          <w:szCs w:val="22"/>
        </w:rPr>
        <w:t xml:space="preserve"> %2 muafiyet uygulanacaktır.</w:t>
      </w:r>
    </w:p>
    <w:p w:rsidR="003A5DA6" w:rsidRPr="00E61E95" w:rsidRDefault="003A5DA6" w:rsidP="00E61E95">
      <w:pPr>
        <w:tabs>
          <w:tab w:val="left" w:pos="180"/>
          <w:tab w:val="left" w:pos="6840"/>
        </w:tabs>
        <w:rPr>
          <w:szCs w:val="22"/>
        </w:rPr>
      </w:pPr>
      <w:r>
        <w:rPr>
          <w:szCs w:val="22"/>
        </w:rPr>
        <w:t>Beher olayda uygulanacak tüm adreslerdeki muafiyetler toplamı 50.000,-USD den fazla olamaz.</w:t>
      </w:r>
    </w:p>
    <w:p w:rsidR="003A5DA6" w:rsidRDefault="003A5DA6" w:rsidP="003A5DA6">
      <w:pPr>
        <w:pStyle w:val="Balk4"/>
        <w:jc w:val="center"/>
      </w:pPr>
      <w:r>
        <w:t>MAKİNA KIRILMASI SİGORTASI ÖZEL ŞARTLARI</w:t>
      </w:r>
    </w:p>
    <w:p w:rsidR="003A5DA6" w:rsidRDefault="003A5DA6" w:rsidP="003A5DA6">
      <w:pPr>
        <w:tabs>
          <w:tab w:val="left" w:pos="180"/>
          <w:tab w:val="left" w:pos="6840"/>
        </w:tabs>
        <w:rPr>
          <w:szCs w:val="22"/>
        </w:rPr>
      </w:pPr>
    </w:p>
    <w:p w:rsidR="003A5DA6" w:rsidRDefault="003A5DA6" w:rsidP="003A5DA6">
      <w:pPr>
        <w:tabs>
          <w:tab w:val="left" w:pos="180"/>
          <w:tab w:val="left" w:pos="6840"/>
        </w:tabs>
        <w:jc w:val="both"/>
        <w:rPr>
          <w:szCs w:val="22"/>
        </w:rPr>
      </w:pPr>
      <w:r>
        <w:rPr>
          <w:szCs w:val="22"/>
        </w:rPr>
        <w:t>1. 1 Yaşa kadar olan makinelerde tam hasarda makine bedeli üzerinden ödeme yapılacaktır.</w:t>
      </w:r>
    </w:p>
    <w:p w:rsidR="003A5DA6" w:rsidRDefault="003A5DA6" w:rsidP="003A5DA6">
      <w:pPr>
        <w:tabs>
          <w:tab w:val="left" w:pos="180"/>
          <w:tab w:val="left" w:pos="6840"/>
        </w:tabs>
        <w:jc w:val="both"/>
        <w:rPr>
          <w:szCs w:val="22"/>
        </w:rPr>
      </w:pPr>
      <w:r>
        <w:rPr>
          <w:szCs w:val="22"/>
        </w:rPr>
        <w:t xml:space="preserve">      </w:t>
      </w:r>
    </w:p>
    <w:p w:rsidR="003A5DA6" w:rsidRDefault="003A5DA6" w:rsidP="003A5DA6">
      <w:pPr>
        <w:tabs>
          <w:tab w:val="left" w:pos="180"/>
          <w:tab w:val="left" w:pos="6840"/>
        </w:tabs>
        <w:jc w:val="both"/>
        <w:rPr>
          <w:szCs w:val="22"/>
        </w:rPr>
      </w:pPr>
      <w:r>
        <w:rPr>
          <w:szCs w:val="22"/>
        </w:rPr>
        <w:t xml:space="preserve">2. Hareketli makineler için çarpma, çarpışma, raydan çıkma, devrilme, düşme, yaralanma,    toprak kayması, toprak çökmesi, kaya düşmesi, yangın, yıldırım, deprem, seylap, çığ sebepleri ile meydana gelecek hasarlar genişletilmiş kasko </w:t>
      </w:r>
      <w:proofErr w:type="spellStart"/>
      <w:r>
        <w:rPr>
          <w:szCs w:val="22"/>
        </w:rPr>
        <w:t>klozu</w:t>
      </w:r>
      <w:proofErr w:type="spellEnd"/>
      <w:r>
        <w:rPr>
          <w:szCs w:val="22"/>
        </w:rPr>
        <w:t xml:space="preserve"> </w:t>
      </w:r>
      <w:proofErr w:type="gramStart"/>
      <w:r>
        <w:rPr>
          <w:szCs w:val="22"/>
        </w:rPr>
        <w:t>dahilinde</w:t>
      </w:r>
      <w:proofErr w:type="gramEnd"/>
      <w:r>
        <w:rPr>
          <w:szCs w:val="22"/>
        </w:rPr>
        <w:t xml:space="preserve"> teminata dahildir.</w:t>
      </w:r>
    </w:p>
    <w:p w:rsidR="003A5DA6" w:rsidRDefault="003A5DA6" w:rsidP="003A5DA6">
      <w:pPr>
        <w:tabs>
          <w:tab w:val="left" w:pos="180"/>
          <w:tab w:val="left" w:pos="6840"/>
        </w:tabs>
        <w:ind w:left="720"/>
        <w:jc w:val="both"/>
        <w:rPr>
          <w:szCs w:val="22"/>
        </w:rPr>
      </w:pPr>
    </w:p>
    <w:p w:rsidR="003A5DA6" w:rsidRDefault="003A5DA6" w:rsidP="003A5DA6">
      <w:pPr>
        <w:tabs>
          <w:tab w:val="left" w:pos="180"/>
          <w:tab w:val="left" w:pos="6840"/>
        </w:tabs>
        <w:jc w:val="both"/>
        <w:rPr>
          <w:szCs w:val="22"/>
        </w:rPr>
      </w:pPr>
      <w:r>
        <w:rPr>
          <w:szCs w:val="22"/>
        </w:rPr>
        <w:t xml:space="preserve">3. Sigorta bedelleri yeni ikame bedeli olarak </w:t>
      </w:r>
      <w:proofErr w:type="gramStart"/>
      <w:r>
        <w:rPr>
          <w:szCs w:val="22"/>
        </w:rPr>
        <w:t>verilmiştir.Kısmi</w:t>
      </w:r>
      <w:proofErr w:type="gramEnd"/>
      <w:r>
        <w:rPr>
          <w:szCs w:val="22"/>
        </w:rPr>
        <w:t xml:space="preserve"> hasar ödemelerinde ve 1 yaşına kadar olan makinelerin hasar ödemelerinde, herhangi bir kıymet tenzili yapılmayacak ve yenisini ikame bedeli üzerinden ödeme yapılacaktır. Poliçe ile teminat altına alınan 1 yaşına kadar olan makinelerin TAM ZİYA olması halinde, hasar gören makinenin sigorta bedelinden eskime payı düşülmeksizin, hasar ödeme tarihinde aynı ve benzer kalite, kapasite, işlev ve teknolojiye sahip yeni bir makine bedeli temin edilir. Ancak teknolojik gelişmeler ve etkenler nedeni ile şayet aynı teknolojiye sahip makine-</w:t>
      </w:r>
      <w:proofErr w:type="gramStart"/>
      <w:r>
        <w:rPr>
          <w:szCs w:val="22"/>
        </w:rPr>
        <w:t>ekipman</w:t>
      </w:r>
      <w:proofErr w:type="gramEnd"/>
      <w:r>
        <w:rPr>
          <w:szCs w:val="22"/>
        </w:rPr>
        <w:t xml:space="preserve"> bulunamıyor ise hasar gören makinenin en az 1 sene eski model olması halinde, ,sigortacının sorumluluğu sigorta bedeli ile sınırlı olmak kaydı ile aynı işlevi yapan bir üst teknolojiye sahip makine-ekipmanın kıymeti üzerinden eskime payı düşülmeksizin ikame edilecektir. 1 yaşından daha </w:t>
      </w:r>
      <w:proofErr w:type="gramStart"/>
      <w:r>
        <w:rPr>
          <w:szCs w:val="22"/>
        </w:rPr>
        <w:t>yaşlı  makineler</w:t>
      </w:r>
      <w:proofErr w:type="gramEnd"/>
      <w:r>
        <w:rPr>
          <w:szCs w:val="22"/>
        </w:rPr>
        <w:t xml:space="preserve"> için TAM ZİYA halinde makinenin sigorta bedelinden düşülebilecek azami eskime, aşınma, teknoloji farkı </w:t>
      </w:r>
      <w:proofErr w:type="spellStart"/>
      <w:r>
        <w:rPr>
          <w:szCs w:val="22"/>
        </w:rPr>
        <w:t>iskontosu</w:t>
      </w:r>
      <w:proofErr w:type="spellEnd"/>
      <w:r>
        <w:rPr>
          <w:szCs w:val="22"/>
        </w:rPr>
        <w:t>, sigorta yeni ikame bedelinin %15’idir.</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szCs w:val="22"/>
        </w:rPr>
        <w:t xml:space="preserve">5. İzmir Büyükşehir Belediyesi, TCDD, İzmir Metro, İzdeniz, </w:t>
      </w:r>
      <w:proofErr w:type="spellStart"/>
      <w:r>
        <w:rPr>
          <w:szCs w:val="22"/>
        </w:rPr>
        <w:t>İzulaş</w:t>
      </w:r>
      <w:proofErr w:type="spellEnd"/>
      <w:r>
        <w:rPr>
          <w:szCs w:val="22"/>
        </w:rPr>
        <w:t xml:space="preserve"> ve DHM da sigortalı olarak belirtilecek ve </w:t>
      </w:r>
      <w:proofErr w:type="spellStart"/>
      <w:r>
        <w:rPr>
          <w:szCs w:val="22"/>
        </w:rPr>
        <w:t>İzban</w:t>
      </w:r>
      <w:proofErr w:type="spellEnd"/>
      <w:r>
        <w:rPr>
          <w:szCs w:val="22"/>
        </w:rPr>
        <w:t xml:space="preserve">, İzmir Metro A.Ş, TCDD, İzmir Büyükşehir Belediyesi, İzdeniz, </w:t>
      </w:r>
      <w:proofErr w:type="spellStart"/>
      <w:r>
        <w:rPr>
          <w:szCs w:val="22"/>
        </w:rPr>
        <w:t>İzulaş</w:t>
      </w:r>
      <w:proofErr w:type="spellEnd"/>
      <w:r>
        <w:rPr>
          <w:szCs w:val="22"/>
        </w:rPr>
        <w:t xml:space="preserve"> ve DHM arasında </w:t>
      </w:r>
      <w:proofErr w:type="spellStart"/>
      <w:r>
        <w:rPr>
          <w:szCs w:val="22"/>
        </w:rPr>
        <w:t>rücu</w:t>
      </w:r>
      <w:proofErr w:type="spellEnd"/>
      <w:r>
        <w:rPr>
          <w:szCs w:val="22"/>
        </w:rPr>
        <w:t xml:space="preserve"> yapılmayacaktır.</w:t>
      </w:r>
    </w:p>
    <w:p w:rsidR="003A5DA6" w:rsidRDefault="003A5DA6" w:rsidP="003A5DA6">
      <w:pPr>
        <w:tabs>
          <w:tab w:val="left" w:pos="180"/>
          <w:tab w:val="left" w:pos="6840"/>
        </w:tabs>
        <w:jc w:val="both"/>
        <w:rPr>
          <w:szCs w:val="22"/>
        </w:rPr>
      </w:pPr>
    </w:p>
    <w:p w:rsidR="003A5DA6" w:rsidRPr="009A10D5" w:rsidRDefault="003A5DA6" w:rsidP="003A5DA6">
      <w:pPr>
        <w:pStyle w:val="GvdeMetni"/>
        <w:tabs>
          <w:tab w:val="left" w:pos="180"/>
          <w:tab w:val="left" w:pos="6840"/>
        </w:tabs>
        <w:rPr>
          <w:szCs w:val="22"/>
        </w:rPr>
      </w:pPr>
      <w:r>
        <w:rPr>
          <w:szCs w:val="22"/>
        </w:rPr>
        <w:t xml:space="preserve">6. Geçici </w:t>
      </w:r>
      <w:proofErr w:type="spellStart"/>
      <w:r>
        <w:rPr>
          <w:szCs w:val="22"/>
        </w:rPr>
        <w:t>kabulu</w:t>
      </w:r>
      <w:proofErr w:type="spellEnd"/>
      <w:r>
        <w:rPr>
          <w:szCs w:val="22"/>
        </w:rPr>
        <w:t xml:space="preserve"> </w:t>
      </w:r>
      <w:proofErr w:type="spellStart"/>
      <w:r>
        <w:rPr>
          <w:szCs w:val="22"/>
        </w:rPr>
        <w:t>İzban</w:t>
      </w:r>
      <w:proofErr w:type="spellEnd"/>
      <w:r>
        <w:rPr>
          <w:szCs w:val="22"/>
        </w:rPr>
        <w:t xml:space="preserve"> tarafından yapılan vagonlar, lokomotifler, asansörler, yürüyen merdivenler ve </w:t>
      </w:r>
      <w:proofErr w:type="spellStart"/>
      <w:r>
        <w:rPr>
          <w:szCs w:val="22"/>
        </w:rPr>
        <w:t>istanyonlardaki</w:t>
      </w:r>
      <w:proofErr w:type="spellEnd"/>
      <w:r>
        <w:rPr>
          <w:szCs w:val="22"/>
        </w:rPr>
        <w:t xml:space="preserve"> makineler otomatik olarak 7 gün içinde teminat altına alınacaktır.</w:t>
      </w:r>
    </w:p>
    <w:p w:rsidR="003A5DA6" w:rsidRPr="000C4C46" w:rsidRDefault="003A5DA6" w:rsidP="003A5DA6">
      <w:pPr>
        <w:pStyle w:val="Balk8"/>
        <w:rPr>
          <w:sz w:val="22"/>
          <w:szCs w:val="22"/>
        </w:rPr>
      </w:pPr>
      <w:r w:rsidRPr="000C4C46">
        <w:rPr>
          <w:sz w:val="22"/>
          <w:szCs w:val="22"/>
        </w:rPr>
        <w:t>MAKİNA KIRILMASI SİGORTASI EK TEMİNATLARI</w:t>
      </w:r>
    </w:p>
    <w:p w:rsidR="003A5DA6" w:rsidRDefault="003A5DA6" w:rsidP="003A5DA6">
      <w:pPr>
        <w:pStyle w:val="stbilgi"/>
        <w:tabs>
          <w:tab w:val="clear" w:pos="4536"/>
          <w:tab w:val="clear" w:pos="9072"/>
          <w:tab w:val="left" w:pos="180"/>
          <w:tab w:val="left" w:pos="6840"/>
        </w:tabs>
        <w:jc w:val="both"/>
        <w:rPr>
          <w:szCs w:val="22"/>
        </w:rPr>
      </w:pPr>
    </w:p>
    <w:p w:rsidR="003A5DA6" w:rsidRDefault="003A5DA6" w:rsidP="003A5DA6">
      <w:pPr>
        <w:pStyle w:val="stbilgi"/>
        <w:tabs>
          <w:tab w:val="clear" w:pos="4536"/>
          <w:tab w:val="clear" w:pos="9072"/>
          <w:tab w:val="left" w:pos="180"/>
          <w:tab w:val="left" w:pos="6840"/>
        </w:tabs>
        <w:jc w:val="both"/>
        <w:rPr>
          <w:szCs w:val="22"/>
        </w:rPr>
      </w:pPr>
      <w:r>
        <w:rPr>
          <w:szCs w:val="22"/>
        </w:rPr>
        <w:t>1. Fiziki infilaklardan meydana gelen ziya ve hasarlar</w:t>
      </w:r>
    </w:p>
    <w:p w:rsidR="003A5DA6" w:rsidRDefault="003A5DA6" w:rsidP="003A5DA6">
      <w:pPr>
        <w:pStyle w:val="stbilgi"/>
        <w:tabs>
          <w:tab w:val="clear" w:pos="4536"/>
          <w:tab w:val="clear" w:pos="9072"/>
          <w:tab w:val="left" w:pos="180"/>
          <w:tab w:val="left" w:pos="6840"/>
        </w:tabs>
        <w:jc w:val="both"/>
        <w:rPr>
          <w:szCs w:val="22"/>
        </w:rPr>
      </w:pPr>
    </w:p>
    <w:p w:rsidR="003A5DA6" w:rsidRDefault="003A5DA6" w:rsidP="003A5DA6">
      <w:pPr>
        <w:tabs>
          <w:tab w:val="left" w:pos="180"/>
          <w:tab w:val="left" w:pos="6840"/>
        </w:tabs>
        <w:jc w:val="both"/>
        <w:rPr>
          <w:szCs w:val="22"/>
        </w:rPr>
      </w:pPr>
      <w:r>
        <w:rPr>
          <w:szCs w:val="22"/>
        </w:rPr>
        <w:t>2. Makine veya tesisin temel ve kaidelerinde teminat kapsamına giren sebeplerden ötürü meydana gelen zarar ve ziyalar.</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szCs w:val="22"/>
        </w:rPr>
        <w:lastRenderedPageBreak/>
        <w:t xml:space="preserve">3.  Teminatın kapsamına giren sebeplerden ötürü meydana gelen ziya ve hasarların gerektirdiği nakliyenin en erken yapılmasını sağlayacak </w:t>
      </w:r>
      <w:proofErr w:type="spellStart"/>
      <w:r>
        <w:rPr>
          <w:szCs w:val="22"/>
        </w:rPr>
        <w:t>mutad</w:t>
      </w:r>
      <w:proofErr w:type="spellEnd"/>
      <w:r>
        <w:rPr>
          <w:szCs w:val="22"/>
        </w:rPr>
        <w:t xml:space="preserve"> vasıtalar dışında kalan seri vasıtalarla yapılan nakliye </w:t>
      </w:r>
      <w:proofErr w:type="gramStart"/>
      <w:r>
        <w:rPr>
          <w:szCs w:val="22"/>
        </w:rPr>
        <w:t>masrafları,fazla</w:t>
      </w:r>
      <w:proofErr w:type="gramEnd"/>
      <w:r>
        <w:rPr>
          <w:szCs w:val="22"/>
        </w:rPr>
        <w:t xml:space="preserve"> mesai ve tatil günleri ücret ve zamları </w:t>
      </w:r>
    </w:p>
    <w:p w:rsidR="003A5DA6" w:rsidRDefault="003A5DA6" w:rsidP="003A5DA6">
      <w:pPr>
        <w:tabs>
          <w:tab w:val="left" w:pos="180"/>
          <w:tab w:val="left" w:pos="6840"/>
        </w:tabs>
        <w:jc w:val="both"/>
        <w:rPr>
          <w:szCs w:val="22"/>
        </w:rPr>
      </w:pPr>
      <w:r>
        <w:rPr>
          <w:szCs w:val="22"/>
        </w:rPr>
        <w:t xml:space="preserve"> </w:t>
      </w:r>
    </w:p>
    <w:p w:rsidR="003A5DA6" w:rsidRPr="00E61E95" w:rsidRDefault="003A5DA6" w:rsidP="00E61E95">
      <w:pPr>
        <w:tabs>
          <w:tab w:val="left" w:pos="180"/>
          <w:tab w:val="left" w:pos="6840"/>
        </w:tabs>
        <w:jc w:val="both"/>
        <w:rPr>
          <w:szCs w:val="22"/>
        </w:rPr>
      </w:pPr>
      <w:proofErr w:type="gramStart"/>
      <w:r>
        <w:rPr>
          <w:szCs w:val="22"/>
        </w:rPr>
        <w:t xml:space="preserve">Grev, lokavt, halk hareketlerinin ve bunların gerektirdiği askeri ve inzibati hareketlerin sebep olduğu bütün ziya ve hasarları. </w:t>
      </w:r>
      <w:proofErr w:type="gramEnd"/>
      <w:r>
        <w:rPr>
          <w:szCs w:val="22"/>
        </w:rPr>
        <w:t xml:space="preserve">(Sabit makinelerde bu teminat Yangın Sigortası kapsamında olduğu için hariçtir, hareketli makineler, vagon ve lokomotiflerde </w:t>
      </w:r>
      <w:proofErr w:type="gramStart"/>
      <w:r>
        <w:rPr>
          <w:szCs w:val="22"/>
        </w:rPr>
        <w:t>dahildir</w:t>
      </w:r>
      <w:proofErr w:type="gramEnd"/>
      <w:r>
        <w:rPr>
          <w:szCs w:val="22"/>
        </w:rPr>
        <w:t>.)</w:t>
      </w:r>
    </w:p>
    <w:p w:rsidR="003A5DA6" w:rsidRDefault="003A5DA6" w:rsidP="003A5DA6">
      <w:pPr>
        <w:pStyle w:val="Balk5"/>
      </w:pPr>
      <w:r>
        <w:t>ELEKTRONİK CİHAZ SİGORTASI</w:t>
      </w:r>
    </w:p>
    <w:p w:rsidR="003A5DA6" w:rsidRDefault="003A5DA6" w:rsidP="003A5DA6"/>
    <w:p w:rsidR="003A5DA6" w:rsidRDefault="003A5DA6" w:rsidP="003A5DA6">
      <w:pPr>
        <w:tabs>
          <w:tab w:val="left" w:pos="180"/>
          <w:tab w:val="left" w:pos="6840"/>
        </w:tabs>
        <w:rPr>
          <w:b/>
          <w:bCs/>
          <w:szCs w:val="22"/>
        </w:rPr>
      </w:pPr>
      <w:r>
        <w:rPr>
          <w:b/>
          <w:bCs/>
          <w:szCs w:val="22"/>
        </w:rPr>
        <w:t xml:space="preserve">Poliçe </w:t>
      </w:r>
      <w:proofErr w:type="gramStart"/>
      <w:r>
        <w:rPr>
          <w:b/>
          <w:bCs/>
          <w:szCs w:val="22"/>
        </w:rPr>
        <w:t>Vadesi :</w:t>
      </w:r>
      <w:r>
        <w:rPr>
          <w:szCs w:val="22"/>
        </w:rPr>
        <w:t xml:space="preserve"> </w:t>
      </w:r>
      <w:r>
        <w:rPr>
          <w:b/>
          <w:bCs/>
          <w:szCs w:val="22"/>
        </w:rPr>
        <w:t>01</w:t>
      </w:r>
      <w:proofErr w:type="gramEnd"/>
      <w:r>
        <w:rPr>
          <w:b/>
          <w:bCs/>
          <w:szCs w:val="22"/>
        </w:rPr>
        <w:t xml:space="preserve">.03.2013 saat:  12:00 / </w:t>
      </w:r>
      <w:r w:rsidRPr="00C82B33">
        <w:rPr>
          <w:b/>
          <w:bCs/>
          <w:szCs w:val="22"/>
        </w:rPr>
        <w:t>01.03.2014</w:t>
      </w:r>
      <w:r>
        <w:rPr>
          <w:b/>
          <w:bCs/>
          <w:szCs w:val="22"/>
        </w:rPr>
        <w:t xml:space="preserve"> saat:  12:00</w:t>
      </w:r>
    </w:p>
    <w:p w:rsidR="003A5DA6" w:rsidRDefault="003A5DA6" w:rsidP="003A5DA6">
      <w:pPr>
        <w:tabs>
          <w:tab w:val="left" w:pos="180"/>
          <w:tab w:val="left" w:pos="6840"/>
        </w:tabs>
        <w:rPr>
          <w:b/>
          <w:bCs/>
          <w:szCs w:val="22"/>
        </w:rPr>
      </w:pPr>
    </w:p>
    <w:p w:rsidR="003A5DA6" w:rsidRDefault="003A5DA6" w:rsidP="003A5DA6">
      <w:pPr>
        <w:tabs>
          <w:tab w:val="left" w:pos="180"/>
          <w:tab w:val="left" w:pos="6840"/>
        </w:tabs>
        <w:rPr>
          <w:szCs w:val="22"/>
        </w:rPr>
      </w:pPr>
      <w:r>
        <w:rPr>
          <w:b/>
          <w:bCs/>
          <w:szCs w:val="22"/>
        </w:rPr>
        <w:t xml:space="preserve">Teminat </w:t>
      </w:r>
      <w:proofErr w:type="gramStart"/>
      <w:r>
        <w:rPr>
          <w:b/>
          <w:bCs/>
          <w:szCs w:val="22"/>
        </w:rPr>
        <w:t xml:space="preserve">Kapsamı      : </w:t>
      </w:r>
      <w:r>
        <w:rPr>
          <w:szCs w:val="22"/>
        </w:rPr>
        <w:t>Elektronik</w:t>
      </w:r>
      <w:proofErr w:type="gramEnd"/>
      <w:r>
        <w:rPr>
          <w:szCs w:val="22"/>
        </w:rPr>
        <w:t xml:space="preserve"> cihaz sigortası genel şartları ve aşağıdaki özel şartlar.        </w:t>
      </w:r>
    </w:p>
    <w:p w:rsidR="003A5DA6" w:rsidRDefault="003A5DA6" w:rsidP="003A5DA6">
      <w:pPr>
        <w:tabs>
          <w:tab w:val="left" w:pos="180"/>
          <w:tab w:val="left" w:pos="6840"/>
        </w:tabs>
        <w:jc w:val="both"/>
        <w:rPr>
          <w:szCs w:val="22"/>
          <w:u w:val="single"/>
        </w:rPr>
      </w:pPr>
      <w:r>
        <w:rPr>
          <w:szCs w:val="22"/>
        </w:rPr>
        <w:t xml:space="preserve">                                       </w:t>
      </w:r>
      <w:r>
        <w:rPr>
          <w:szCs w:val="22"/>
          <w:u w:val="single"/>
        </w:rPr>
        <w:t xml:space="preserve">Ekipmanların mekanik aksamları da teminata </w:t>
      </w:r>
      <w:proofErr w:type="gramStart"/>
      <w:r>
        <w:rPr>
          <w:szCs w:val="22"/>
          <w:u w:val="single"/>
        </w:rPr>
        <w:t>dahil</w:t>
      </w:r>
      <w:proofErr w:type="gramEnd"/>
      <w:r>
        <w:rPr>
          <w:szCs w:val="22"/>
          <w:u w:val="single"/>
        </w:rPr>
        <w:t xml:space="preserve"> edilecektir. </w:t>
      </w:r>
    </w:p>
    <w:p w:rsidR="003A5DA6" w:rsidRDefault="003A5DA6" w:rsidP="003A5DA6">
      <w:pPr>
        <w:tabs>
          <w:tab w:val="left" w:pos="720"/>
          <w:tab w:val="left" w:pos="2160"/>
          <w:tab w:val="left" w:pos="2520"/>
          <w:tab w:val="left" w:pos="6840"/>
        </w:tabs>
        <w:jc w:val="both"/>
        <w:rPr>
          <w:b/>
          <w:bCs/>
          <w:szCs w:val="22"/>
        </w:rPr>
      </w:pPr>
    </w:p>
    <w:p w:rsidR="003A5DA6" w:rsidRDefault="003A5DA6" w:rsidP="003A5DA6">
      <w:pPr>
        <w:tabs>
          <w:tab w:val="left" w:pos="720"/>
          <w:tab w:val="left" w:pos="2160"/>
          <w:tab w:val="left" w:pos="2520"/>
          <w:tab w:val="left" w:pos="6840"/>
        </w:tabs>
        <w:jc w:val="both"/>
        <w:rPr>
          <w:szCs w:val="22"/>
        </w:rPr>
      </w:pPr>
      <w:proofErr w:type="gramStart"/>
      <w:r>
        <w:rPr>
          <w:b/>
          <w:bCs/>
          <w:szCs w:val="22"/>
        </w:rPr>
        <w:t>Muafiyet                     :</w:t>
      </w:r>
      <w:r>
        <w:rPr>
          <w:szCs w:val="22"/>
        </w:rPr>
        <w:t xml:space="preserve"> Beher</w:t>
      </w:r>
      <w:proofErr w:type="gramEnd"/>
      <w:r>
        <w:rPr>
          <w:szCs w:val="22"/>
        </w:rPr>
        <w:t xml:space="preserve"> hasarda minimum 100 Euro olmak üzere hasarın %10’u. Taşınabilir cihazlarda, tam ziya hasarlarda minimum 100 Euro olmak üzere cihaz bedelinin % 25’i. </w:t>
      </w:r>
    </w:p>
    <w:p w:rsidR="003A5DA6" w:rsidRDefault="003A5DA6" w:rsidP="003A5DA6">
      <w:pPr>
        <w:tabs>
          <w:tab w:val="left" w:pos="720"/>
          <w:tab w:val="left" w:pos="2160"/>
          <w:tab w:val="left" w:pos="2520"/>
          <w:tab w:val="left" w:pos="6840"/>
        </w:tabs>
        <w:jc w:val="both"/>
        <w:rPr>
          <w:szCs w:val="22"/>
        </w:rPr>
      </w:pPr>
    </w:p>
    <w:p w:rsidR="003A5DA6" w:rsidRDefault="003A5DA6" w:rsidP="003A5DA6">
      <w:pPr>
        <w:tabs>
          <w:tab w:val="left" w:pos="180"/>
          <w:tab w:val="left" w:pos="1440"/>
          <w:tab w:val="left" w:pos="1620"/>
          <w:tab w:val="left" w:pos="6840"/>
        </w:tabs>
        <w:rPr>
          <w:szCs w:val="22"/>
        </w:rPr>
      </w:pPr>
      <w:r>
        <w:rPr>
          <w:b/>
          <w:bCs/>
          <w:szCs w:val="22"/>
        </w:rPr>
        <w:t>1.</w:t>
      </w:r>
      <w:r>
        <w:rPr>
          <w:szCs w:val="22"/>
        </w:rPr>
        <w:t xml:space="preserve">Grev, </w:t>
      </w:r>
      <w:proofErr w:type="gramStart"/>
      <w:r>
        <w:rPr>
          <w:szCs w:val="22"/>
        </w:rPr>
        <w:t>lokavt ,terör</w:t>
      </w:r>
      <w:proofErr w:type="gramEnd"/>
      <w:r>
        <w:rPr>
          <w:szCs w:val="22"/>
        </w:rPr>
        <w:t xml:space="preserve">,halk hareketleri ve kötü niyetli hareketler sonucu meydana gelecek her bir hasarda %100 sigorta bedelinin %20’si sigortalının üzerinde kalması koşulu ile; her bir hasarda sigortacı üzerindeki sigorta bedeline, bina ve muhteviyatlar için ayrı </w:t>
      </w:r>
      <w:proofErr w:type="spellStart"/>
      <w:r>
        <w:rPr>
          <w:szCs w:val="22"/>
        </w:rPr>
        <w:t>ayrı</w:t>
      </w:r>
      <w:proofErr w:type="spellEnd"/>
      <w:r>
        <w:rPr>
          <w:szCs w:val="22"/>
        </w:rPr>
        <w:t xml:space="preserve"> olmak üzere %2 tenzili muafiyet uygulanır. Her Metro İstasyonu ayrı bir adres olarak kabul edilecektir.</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b/>
          <w:bCs/>
          <w:szCs w:val="22"/>
        </w:rPr>
        <w:t>2.</w:t>
      </w:r>
      <w:r>
        <w:rPr>
          <w:szCs w:val="22"/>
        </w:rPr>
        <w:t xml:space="preserve">Deprem ve yanardağ püskürmesi sigortası </w:t>
      </w:r>
      <w:r w:rsidRPr="00C952F7">
        <w:rPr>
          <w:szCs w:val="22"/>
        </w:rPr>
        <w:t xml:space="preserve">%100 sigorta bedelinin %20'si sigortalının üzerinde kalması koşulu </w:t>
      </w:r>
      <w:proofErr w:type="gramStart"/>
      <w:r w:rsidRPr="00C952F7">
        <w:rPr>
          <w:szCs w:val="22"/>
        </w:rPr>
        <w:t>ile;</w:t>
      </w:r>
      <w:proofErr w:type="gramEnd"/>
      <w:r w:rsidRPr="00C952F7">
        <w:rPr>
          <w:szCs w:val="22"/>
        </w:rPr>
        <w:t xml:space="preserve"> Her bir hasarda sigortacı üzerinde kalan sigorta bedeli üzerinden, bina ve muhteviyatlar için ayrı </w:t>
      </w:r>
      <w:proofErr w:type="spellStart"/>
      <w:r w:rsidRPr="00C952F7">
        <w:rPr>
          <w:szCs w:val="22"/>
        </w:rPr>
        <w:t>ayrı</w:t>
      </w:r>
      <w:proofErr w:type="spellEnd"/>
      <w:r w:rsidRPr="00C952F7">
        <w:rPr>
          <w:szCs w:val="22"/>
        </w:rPr>
        <w:t xml:space="preserve"> olmak üzere %2 tenzili muafiyet uygulanır.</w:t>
      </w:r>
      <w:r>
        <w:rPr>
          <w:szCs w:val="22"/>
        </w:rPr>
        <w:t xml:space="preserve"> </w:t>
      </w:r>
    </w:p>
    <w:p w:rsidR="003A5DA6" w:rsidRDefault="003A5DA6" w:rsidP="003A5DA6">
      <w:pPr>
        <w:tabs>
          <w:tab w:val="left" w:pos="180"/>
          <w:tab w:val="left" w:pos="6840"/>
        </w:tabs>
        <w:jc w:val="both"/>
        <w:rPr>
          <w:szCs w:val="22"/>
        </w:rPr>
      </w:pPr>
    </w:p>
    <w:p w:rsidR="003A5DA6" w:rsidRDefault="003A5DA6" w:rsidP="003A5DA6">
      <w:pPr>
        <w:tabs>
          <w:tab w:val="left" w:pos="180"/>
          <w:tab w:val="left" w:pos="6840"/>
        </w:tabs>
        <w:jc w:val="both"/>
        <w:rPr>
          <w:szCs w:val="22"/>
        </w:rPr>
      </w:pPr>
      <w:r>
        <w:rPr>
          <w:b/>
          <w:bCs/>
          <w:szCs w:val="22"/>
        </w:rPr>
        <w:t xml:space="preserve">3. </w:t>
      </w:r>
      <w:r>
        <w:rPr>
          <w:szCs w:val="22"/>
        </w:rPr>
        <w:t xml:space="preserve">Su ve su baskını hasarlarında hasarın gerçekleştiği adresteki sigorta bedeli üzerinden </w:t>
      </w:r>
      <w:proofErr w:type="spellStart"/>
      <w:r>
        <w:rPr>
          <w:szCs w:val="22"/>
        </w:rPr>
        <w:t>emtea</w:t>
      </w:r>
      <w:proofErr w:type="spellEnd"/>
      <w:r>
        <w:rPr>
          <w:szCs w:val="22"/>
        </w:rPr>
        <w:t xml:space="preserve"> ve bina ve makine + demirbaş bedelleri üzerinden ayrı </w:t>
      </w:r>
      <w:proofErr w:type="spellStart"/>
      <w:r>
        <w:rPr>
          <w:szCs w:val="22"/>
        </w:rPr>
        <w:t>ayrı</w:t>
      </w:r>
      <w:proofErr w:type="spellEnd"/>
      <w:r>
        <w:rPr>
          <w:szCs w:val="22"/>
        </w:rPr>
        <w:t xml:space="preserve"> %2 muafiyet uygulanacaktır.</w:t>
      </w:r>
    </w:p>
    <w:p w:rsidR="003A5DA6" w:rsidRDefault="003A5DA6" w:rsidP="003A5DA6">
      <w:pPr>
        <w:tabs>
          <w:tab w:val="left" w:pos="180"/>
          <w:tab w:val="left" w:pos="6840"/>
        </w:tabs>
        <w:rPr>
          <w:szCs w:val="22"/>
        </w:rPr>
      </w:pPr>
      <w:r>
        <w:rPr>
          <w:szCs w:val="22"/>
        </w:rPr>
        <w:t>Beher olayda uygulanacak tüm adreslerdeki muafiyetler toplamı 50.000,-USD den fazla olamaz.</w:t>
      </w:r>
    </w:p>
    <w:p w:rsidR="003A5DA6" w:rsidRPr="000C4C46" w:rsidRDefault="003A5DA6" w:rsidP="003A5DA6">
      <w:pPr>
        <w:tabs>
          <w:tab w:val="left" w:pos="720"/>
          <w:tab w:val="left" w:pos="2160"/>
          <w:tab w:val="left" w:pos="2520"/>
          <w:tab w:val="left" w:pos="6840"/>
        </w:tabs>
        <w:jc w:val="both"/>
        <w:rPr>
          <w:szCs w:val="22"/>
        </w:rPr>
      </w:pPr>
    </w:p>
    <w:p w:rsidR="003A5DA6" w:rsidRPr="00311430" w:rsidRDefault="003A5DA6" w:rsidP="003A5DA6">
      <w:pPr>
        <w:pStyle w:val="Balk5"/>
        <w:tabs>
          <w:tab w:val="left" w:pos="720"/>
          <w:tab w:val="left" w:pos="2520"/>
        </w:tabs>
        <w:jc w:val="center"/>
      </w:pPr>
      <w:r>
        <w:t>ELEKTRONİK CİHAZ SİGORTASI ÖZEL ŞARTLARI</w:t>
      </w:r>
    </w:p>
    <w:p w:rsidR="003A5DA6" w:rsidRDefault="003A5DA6" w:rsidP="003A5DA6">
      <w:pPr>
        <w:tabs>
          <w:tab w:val="left" w:pos="720"/>
          <w:tab w:val="left" w:pos="2520"/>
          <w:tab w:val="left" w:pos="6840"/>
        </w:tabs>
        <w:rPr>
          <w:szCs w:val="22"/>
        </w:rPr>
      </w:pPr>
      <w:r>
        <w:rPr>
          <w:szCs w:val="22"/>
        </w:rPr>
        <w:t xml:space="preserve">Sigorta poliçe kapsamı aşağıda belirtilen tanımlar </w:t>
      </w:r>
      <w:proofErr w:type="gramStart"/>
      <w:r>
        <w:rPr>
          <w:szCs w:val="22"/>
        </w:rPr>
        <w:t>dahilinde</w:t>
      </w:r>
      <w:proofErr w:type="gramEnd"/>
      <w:r>
        <w:rPr>
          <w:szCs w:val="22"/>
        </w:rPr>
        <w:t xml:space="preserve"> olacaktır.</w:t>
      </w:r>
    </w:p>
    <w:p w:rsidR="003A5DA6" w:rsidRDefault="003A5DA6" w:rsidP="003A5DA6">
      <w:pPr>
        <w:tabs>
          <w:tab w:val="left" w:pos="2520"/>
          <w:tab w:val="left" w:pos="6840"/>
        </w:tabs>
        <w:jc w:val="both"/>
        <w:rPr>
          <w:szCs w:val="22"/>
        </w:rPr>
      </w:pPr>
    </w:p>
    <w:p w:rsidR="003A5DA6" w:rsidRDefault="003A5DA6" w:rsidP="003A5DA6">
      <w:pPr>
        <w:pStyle w:val="stbilgi"/>
        <w:tabs>
          <w:tab w:val="clear" w:pos="4536"/>
          <w:tab w:val="clear" w:pos="9072"/>
          <w:tab w:val="left" w:pos="180"/>
          <w:tab w:val="left" w:pos="6840"/>
        </w:tabs>
        <w:jc w:val="both"/>
      </w:pPr>
      <w:r>
        <w:rPr>
          <w:szCs w:val="22"/>
        </w:rPr>
        <w:t xml:space="preserve">1. Sigorta bedelleri yeni ikame bedeli olarak </w:t>
      </w:r>
      <w:proofErr w:type="gramStart"/>
      <w:r>
        <w:rPr>
          <w:szCs w:val="22"/>
        </w:rPr>
        <w:t>verilmiştir.Kısmi</w:t>
      </w:r>
      <w:proofErr w:type="gramEnd"/>
      <w:r>
        <w:rPr>
          <w:szCs w:val="22"/>
        </w:rPr>
        <w:t xml:space="preserve"> hasar ödemelerinde ve 2(İki) yaşına kadar olan cihazların hasar ödemelerinde,herhangi bir kıymet tenzili yapılmayacak ve yenisini ikame bedeli üzerinden ödeme yapılacaktır.Poliçe ile teminat altına alınan 2(İki) yaşına kadar olan cihazların TAM ZİYA olması halinde; hasar gören cihazın sigorta bedelinden eskime payı düşülmeksizin,hasar ödeme tarihinde aynı ve benzer kalite, kapasite, işlev ve teknolojiye sahip yeni bir cihaz bedeli temin edilir.Ancak teknolojik gelişmeler ve etkenler nedeni ile şayet aynı teknolojiye sahip makine-ekipman bulunamıyor ise hasar gören cihazın en az 2 sene eski model olması halinde, sigortacının sorumluluğu sigorta bedeli ile sınırlı olmak kaydı ile aynı işlevi yapan bir üst teknolojiye sahip cihaz-ekipmanın kıymeti üzerinden eskime payı düşülmeksizin ikame edilecektir. 2 yaşından daha </w:t>
      </w:r>
      <w:proofErr w:type="gramStart"/>
      <w:r>
        <w:rPr>
          <w:szCs w:val="22"/>
        </w:rPr>
        <w:t>yaşlı  cihazlar</w:t>
      </w:r>
      <w:proofErr w:type="gramEnd"/>
      <w:r>
        <w:rPr>
          <w:szCs w:val="22"/>
        </w:rPr>
        <w:t xml:space="preserve"> için TAM ZİYA halinde cihazın sigorta bedelinden düşülebilecek azami eskime, aşınma, teknoloji farkı </w:t>
      </w:r>
      <w:proofErr w:type="spellStart"/>
      <w:r>
        <w:rPr>
          <w:szCs w:val="22"/>
        </w:rPr>
        <w:t>iskontosu</w:t>
      </w:r>
      <w:proofErr w:type="spellEnd"/>
      <w:r>
        <w:rPr>
          <w:szCs w:val="22"/>
        </w:rPr>
        <w:t>, sigorta yeni ikame bedelinin %15’idir</w:t>
      </w:r>
      <w:r>
        <w:t xml:space="preserve"> </w:t>
      </w:r>
    </w:p>
    <w:p w:rsidR="003A5DA6" w:rsidRDefault="003A5DA6" w:rsidP="003A5DA6">
      <w:pPr>
        <w:pStyle w:val="stbilgi"/>
        <w:tabs>
          <w:tab w:val="clear" w:pos="4536"/>
          <w:tab w:val="clear" w:pos="9072"/>
          <w:tab w:val="left" w:pos="180"/>
          <w:tab w:val="left" w:pos="6840"/>
        </w:tabs>
        <w:jc w:val="both"/>
      </w:pPr>
    </w:p>
    <w:p w:rsidR="003A5DA6" w:rsidRDefault="003A5DA6" w:rsidP="003A5DA6">
      <w:pPr>
        <w:tabs>
          <w:tab w:val="left" w:pos="180"/>
          <w:tab w:val="left" w:pos="6840"/>
        </w:tabs>
        <w:jc w:val="both"/>
        <w:rPr>
          <w:szCs w:val="22"/>
        </w:rPr>
      </w:pPr>
      <w:r>
        <w:t xml:space="preserve">2. </w:t>
      </w:r>
      <w:r>
        <w:rPr>
          <w:szCs w:val="22"/>
        </w:rPr>
        <w:t xml:space="preserve">İzmir Büyükşehir Belediyesi, TCDD, İzmir Metro, İzdeniz, </w:t>
      </w:r>
      <w:proofErr w:type="spellStart"/>
      <w:r>
        <w:rPr>
          <w:szCs w:val="22"/>
        </w:rPr>
        <w:t>İzulaş</w:t>
      </w:r>
      <w:proofErr w:type="spellEnd"/>
      <w:r>
        <w:rPr>
          <w:szCs w:val="22"/>
        </w:rPr>
        <w:t xml:space="preserve"> ve DHM da sigortalı olarak belirtilecek ve </w:t>
      </w:r>
      <w:proofErr w:type="spellStart"/>
      <w:r>
        <w:rPr>
          <w:szCs w:val="22"/>
        </w:rPr>
        <w:t>İzban</w:t>
      </w:r>
      <w:proofErr w:type="spellEnd"/>
      <w:r>
        <w:rPr>
          <w:szCs w:val="22"/>
        </w:rPr>
        <w:t xml:space="preserve">, İzmir Metro A.Ş, TCDD, İzmir Büyükşehir Belediyesi, İzdeniz, </w:t>
      </w:r>
      <w:proofErr w:type="spellStart"/>
      <w:r>
        <w:rPr>
          <w:szCs w:val="22"/>
        </w:rPr>
        <w:t>İzulaş</w:t>
      </w:r>
      <w:proofErr w:type="spellEnd"/>
      <w:r>
        <w:rPr>
          <w:szCs w:val="22"/>
        </w:rPr>
        <w:t xml:space="preserve"> ve DHM arasında </w:t>
      </w:r>
      <w:proofErr w:type="spellStart"/>
      <w:r>
        <w:rPr>
          <w:szCs w:val="22"/>
        </w:rPr>
        <w:t>rücu</w:t>
      </w:r>
      <w:proofErr w:type="spellEnd"/>
      <w:r>
        <w:rPr>
          <w:szCs w:val="22"/>
        </w:rPr>
        <w:t xml:space="preserve"> yapılmayacaktır.</w:t>
      </w:r>
    </w:p>
    <w:p w:rsidR="003A5DA6" w:rsidRDefault="003A5DA6" w:rsidP="003A5DA6">
      <w:pPr>
        <w:tabs>
          <w:tab w:val="left" w:pos="180"/>
          <w:tab w:val="left" w:pos="6840"/>
        </w:tabs>
        <w:jc w:val="both"/>
        <w:rPr>
          <w:szCs w:val="22"/>
        </w:rPr>
      </w:pPr>
    </w:p>
    <w:p w:rsidR="003A5DA6" w:rsidRPr="000C4C46" w:rsidRDefault="003A5DA6" w:rsidP="003A5DA6">
      <w:pPr>
        <w:pStyle w:val="GvdeMetni"/>
        <w:tabs>
          <w:tab w:val="left" w:pos="180"/>
          <w:tab w:val="left" w:pos="6840"/>
        </w:tabs>
        <w:rPr>
          <w:szCs w:val="22"/>
        </w:rPr>
      </w:pPr>
      <w:r>
        <w:rPr>
          <w:szCs w:val="22"/>
        </w:rPr>
        <w:t xml:space="preserve">4. Geçici </w:t>
      </w:r>
      <w:proofErr w:type="spellStart"/>
      <w:r>
        <w:rPr>
          <w:szCs w:val="22"/>
        </w:rPr>
        <w:t>kabulu</w:t>
      </w:r>
      <w:proofErr w:type="spellEnd"/>
      <w:r>
        <w:rPr>
          <w:szCs w:val="22"/>
        </w:rPr>
        <w:t xml:space="preserve"> </w:t>
      </w:r>
      <w:proofErr w:type="spellStart"/>
      <w:r>
        <w:rPr>
          <w:szCs w:val="22"/>
        </w:rPr>
        <w:t>İzban</w:t>
      </w:r>
      <w:proofErr w:type="spellEnd"/>
      <w:r>
        <w:rPr>
          <w:szCs w:val="22"/>
        </w:rPr>
        <w:t xml:space="preserve"> tarafından yapılan </w:t>
      </w:r>
      <w:proofErr w:type="spellStart"/>
      <w:r>
        <w:rPr>
          <w:szCs w:val="22"/>
        </w:rPr>
        <w:t>istanyonlardaki</w:t>
      </w:r>
      <w:proofErr w:type="spellEnd"/>
      <w:r>
        <w:rPr>
          <w:szCs w:val="22"/>
        </w:rPr>
        <w:t xml:space="preserve"> elektronik cihazlar otomatik olarak 7 gün içinde teminat altına alınacaktır.</w:t>
      </w:r>
    </w:p>
    <w:p w:rsidR="003A5DA6" w:rsidRPr="00311430" w:rsidRDefault="003A5DA6" w:rsidP="003A5DA6">
      <w:pPr>
        <w:pStyle w:val="Balk6"/>
        <w:jc w:val="center"/>
      </w:pPr>
      <w:r>
        <w:t>ELEKTRONİK CİHAZ ÖZEL TAM ZİYA KLOZU</w:t>
      </w:r>
    </w:p>
    <w:p w:rsidR="003A5DA6" w:rsidRDefault="003A5DA6" w:rsidP="003A5DA6">
      <w:pPr>
        <w:tabs>
          <w:tab w:val="left" w:pos="2520"/>
          <w:tab w:val="left" w:pos="6840"/>
        </w:tabs>
        <w:jc w:val="both"/>
        <w:rPr>
          <w:szCs w:val="22"/>
        </w:rPr>
      </w:pPr>
      <w:r>
        <w:rPr>
          <w:szCs w:val="22"/>
        </w:rPr>
        <w:t xml:space="preserve">Bu poliçe ile teminat altına alınan cihazların </w:t>
      </w:r>
      <w:r>
        <w:rPr>
          <w:b/>
          <w:bCs/>
          <w:szCs w:val="22"/>
        </w:rPr>
        <w:t xml:space="preserve">TAM ZİYA </w:t>
      </w:r>
      <w:r>
        <w:rPr>
          <w:szCs w:val="22"/>
        </w:rPr>
        <w:t xml:space="preserve">olması halinde; hasar gören cihazın sigorta bedelinden eskime payı </w:t>
      </w:r>
      <w:proofErr w:type="gramStart"/>
      <w:r>
        <w:rPr>
          <w:szCs w:val="22"/>
        </w:rPr>
        <w:t>düşülmeksizin ,hasar</w:t>
      </w:r>
      <w:proofErr w:type="gramEnd"/>
      <w:r>
        <w:rPr>
          <w:szCs w:val="22"/>
        </w:rPr>
        <w:t xml:space="preserve"> ödeme tarihinde aynı ve benzer kalite, kapasite, işlev ve teknolojiye sahip yeni bir makine bedeli temin edilir.</w:t>
      </w:r>
    </w:p>
    <w:p w:rsidR="003A5DA6" w:rsidRDefault="003A5DA6" w:rsidP="003A5DA6">
      <w:pPr>
        <w:tabs>
          <w:tab w:val="left" w:pos="2520"/>
          <w:tab w:val="left" w:pos="6840"/>
        </w:tabs>
        <w:jc w:val="both"/>
        <w:rPr>
          <w:szCs w:val="22"/>
        </w:rPr>
      </w:pPr>
    </w:p>
    <w:p w:rsidR="003A5DA6" w:rsidRDefault="003A5DA6" w:rsidP="003A5DA6">
      <w:pPr>
        <w:tabs>
          <w:tab w:val="left" w:pos="2520"/>
          <w:tab w:val="left" w:pos="6840"/>
        </w:tabs>
        <w:jc w:val="both"/>
        <w:rPr>
          <w:szCs w:val="22"/>
        </w:rPr>
      </w:pPr>
      <w:r>
        <w:rPr>
          <w:szCs w:val="22"/>
        </w:rPr>
        <w:t xml:space="preserve">Ancak teknolojik gelişmeler ve etkenler nedeni ile şayet aynı teknolojiye sahip cihaz bulunamıyor ise hasar gören cihazın en az 1 sene eski model olması halinde, sigortacının sorumluluğu sigorta bedeli ile sınırlı olmak kaydı ile aynı işlevi yapan bir üst teknolojiye sahip cihazın kıymeti üzerinden </w:t>
      </w:r>
      <w:r>
        <w:rPr>
          <w:szCs w:val="22"/>
          <w:u w:val="single"/>
        </w:rPr>
        <w:t>eskime payı düşülmeksizin ikame edilecektir.</w:t>
      </w:r>
      <w:r>
        <w:rPr>
          <w:szCs w:val="22"/>
        </w:rPr>
        <w:t xml:space="preserve">  </w:t>
      </w:r>
    </w:p>
    <w:p w:rsidR="003A5DA6" w:rsidRPr="002B4CA4" w:rsidRDefault="003A5DA6" w:rsidP="003A5DA6">
      <w:pPr>
        <w:pStyle w:val="Balk4"/>
        <w:tabs>
          <w:tab w:val="left" w:pos="2520"/>
        </w:tabs>
      </w:pPr>
      <w:r>
        <w:t>ELEKTRONİK CİHAZ SİGORTASI EK TEMİNATLARI</w:t>
      </w:r>
    </w:p>
    <w:p w:rsidR="003A5DA6" w:rsidRDefault="003A5DA6" w:rsidP="003A5DA6">
      <w:pPr>
        <w:tabs>
          <w:tab w:val="left" w:pos="2520"/>
          <w:tab w:val="left" w:pos="6840"/>
        </w:tabs>
        <w:jc w:val="both"/>
        <w:rPr>
          <w:szCs w:val="22"/>
        </w:rPr>
      </w:pPr>
      <w:r>
        <w:rPr>
          <w:szCs w:val="22"/>
        </w:rPr>
        <w:t xml:space="preserve">1. Teminat kapsamına giren sebeplerden ötürü meydana gelen ziya ve hasarların  gerektirdiği nakliyenin en erken yapılmasını sağlayacak </w:t>
      </w:r>
      <w:proofErr w:type="spellStart"/>
      <w:r>
        <w:rPr>
          <w:szCs w:val="22"/>
        </w:rPr>
        <w:t>mutad</w:t>
      </w:r>
      <w:proofErr w:type="spellEnd"/>
      <w:r>
        <w:rPr>
          <w:szCs w:val="22"/>
        </w:rPr>
        <w:t xml:space="preserve"> vasıtalar dışında kalan seri vasıtalarla yapılan nakliye </w:t>
      </w:r>
      <w:proofErr w:type="gramStart"/>
      <w:r>
        <w:rPr>
          <w:szCs w:val="22"/>
        </w:rPr>
        <w:t>masrafları,fazla</w:t>
      </w:r>
      <w:proofErr w:type="gramEnd"/>
      <w:r>
        <w:rPr>
          <w:szCs w:val="22"/>
        </w:rPr>
        <w:t xml:space="preserve"> mesai ve tatil günleri ücret zamları,</w:t>
      </w:r>
    </w:p>
    <w:p w:rsidR="003A5DA6" w:rsidRDefault="003A5DA6" w:rsidP="003A5DA6">
      <w:pPr>
        <w:tabs>
          <w:tab w:val="left" w:pos="2520"/>
          <w:tab w:val="left" w:pos="6840"/>
        </w:tabs>
        <w:jc w:val="both"/>
        <w:rPr>
          <w:szCs w:val="22"/>
        </w:rPr>
      </w:pPr>
    </w:p>
    <w:p w:rsidR="003A5DA6" w:rsidRDefault="003A5DA6" w:rsidP="003A5DA6">
      <w:pPr>
        <w:tabs>
          <w:tab w:val="left" w:pos="2520"/>
          <w:tab w:val="left" w:pos="6840"/>
        </w:tabs>
        <w:jc w:val="both"/>
        <w:rPr>
          <w:szCs w:val="22"/>
        </w:rPr>
      </w:pPr>
      <w:r>
        <w:rPr>
          <w:szCs w:val="22"/>
        </w:rPr>
        <w:t>2. Sigortalı kıymetlerin deprem neticesindeki ziya ve hasarları,</w:t>
      </w:r>
    </w:p>
    <w:p w:rsidR="003A5DA6" w:rsidRDefault="003A5DA6" w:rsidP="003A5DA6">
      <w:pPr>
        <w:tabs>
          <w:tab w:val="left" w:pos="2520"/>
          <w:tab w:val="left" w:pos="6840"/>
        </w:tabs>
        <w:jc w:val="both"/>
        <w:rPr>
          <w:szCs w:val="22"/>
        </w:rPr>
      </w:pPr>
    </w:p>
    <w:p w:rsidR="003A5DA6" w:rsidRDefault="003A5DA6" w:rsidP="003A5DA6">
      <w:pPr>
        <w:tabs>
          <w:tab w:val="left" w:pos="2520"/>
          <w:tab w:val="left" w:pos="6840"/>
        </w:tabs>
        <w:jc w:val="both"/>
        <w:rPr>
          <w:szCs w:val="22"/>
        </w:rPr>
      </w:pPr>
      <w:r>
        <w:rPr>
          <w:szCs w:val="22"/>
        </w:rPr>
        <w:t>3.Grev, lokavt, halk hareketlerinin ve bunların gerektirdiği askeri ve inzibati hareketlerin sebep olduğu bütün ziya ve hasarları.</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 xml:space="preserve">4. Elektronik bilgi işlem sistemlerinde (depo) kayıt edilen bilgiler </w:t>
      </w:r>
      <w:proofErr w:type="gramStart"/>
      <w:r>
        <w:rPr>
          <w:szCs w:val="22"/>
        </w:rPr>
        <w:t>dahil</w:t>
      </w:r>
      <w:proofErr w:type="gramEnd"/>
      <w:r>
        <w:rPr>
          <w:szCs w:val="22"/>
        </w:rPr>
        <w:t xml:space="preserve"> olmak üzere manyetik disk, bant, kart, ve düz metin formları ve benzeri harici bilgi ortamının fiziki hasarları sonucu ziyan ve hasarlar.</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 xml:space="preserve">5. Teminatın kapsamına giren sebeplerden ötürü </w:t>
      </w:r>
      <w:proofErr w:type="spellStart"/>
      <w:r>
        <w:rPr>
          <w:szCs w:val="22"/>
        </w:rPr>
        <w:t>hasarlanan</w:t>
      </w:r>
      <w:proofErr w:type="spellEnd"/>
      <w:r>
        <w:rPr>
          <w:szCs w:val="22"/>
        </w:rPr>
        <w:t xml:space="preserve"> sigortalı kıymet yerine alternatif başka bir kıymetin kullanılmasından doğacak artış iş ve çalışma masrafları.</w:t>
      </w:r>
    </w:p>
    <w:p w:rsidR="003A5DA6" w:rsidRDefault="003A5DA6" w:rsidP="003A5DA6">
      <w:pPr>
        <w:tabs>
          <w:tab w:val="left" w:pos="2520"/>
          <w:tab w:val="left" w:pos="6840"/>
        </w:tabs>
        <w:rPr>
          <w:szCs w:val="22"/>
        </w:rPr>
      </w:pPr>
    </w:p>
    <w:p w:rsidR="003A5DA6" w:rsidRPr="002B4CA4" w:rsidRDefault="003A5DA6" w:rsidP="003A5DA6">
      <w:pPr>
        <w:tabs>
          <w:tab w:val="left" w:pos="2520"/>
          <w:tab w:val="left" w:pos="6840"/>
        </w:tabs>
        <w:rPr>
          <w:szCs w:val="22"/>
        </w:rPr>
      </w:pPr>
      <w:r>
        <w:rPr>
          <w:szCs w:val="22"/>
        </w:rPr>
        <w:t>6. Valf ve tüplerde meydana gelebilecek ziyan ve hasarları</w:t>
      </w:r>
    </w:p>
    <w:p w:rsidR="003A5DA6" w:rsidRDefault="003A5DA6" w:rsidP="003A5DA6">
      <w:pPr>
        <w:tabs>
          <w:tab w:val="left" w:pos="2520"/>
          <w:tab w:val="left" w:pos="6840"/>
        </w:tabs>
        <w:ind w:left="720"/>
        <w:rPr>
          <w:b/>
          <w:bCs/>
          <w:szCs w:val="22"/>
        </w:rPr>
      </w:pPr>
    </w:p>
    <w:p w:rsidR="003A5DA6" w:rsidRDefault="003A5DA6" w:rsidP="003A5DA6">
      <w:pPr>
        <w:tabs>
          <w:tab w:val="left" w:pos="2520"/>
          <w:tab w:val="left" w:pos="6840"/>
        </w:tabs>
        <w:ind w:left="720"/>
        <w:rPr>
          <w:b/>
          <w:bCs/>
          <w:szCs w:val="22"/>
        </w:rPr>
      </w:pPr>
      <w:r>
        <w:rPr>
          <w:b/>
          <w:bCs/>
          <w:szCs w:val="22"/>
        </w:rPr>
        <w:t>GENEL ŞARTLAR</w:t>
      </w:r>
    </w:p>
    <w:p w:rsidR="003A5DA6" w:rsidRDefault="003A5DA6" w:rsidP="003A5DA6">
      <w:pPr>
        <w:tabs>
          <w:tab w:val="left" w:pos="2520"/>
          <w:tab w:val="left" w:pos="6840"/>
        </w:tabs>
        <w:rPr>
          <w:b/>
          <w:bCs/>
          <w:szCs w:val="22"/>
        </w:rPr>
      </w:pPr>
    </w:p>
    <w:p w:rsidR="003A5DA6" w:rsidRDefault="003A5DA6" w:rsidP="003A5DA6">
      <w:pPr>
        <w:tabs>
          <w:tab w:val="left" w:pos="2520"/>
          <w:tab w:val="left" w:pos="6840"/>
        </w:tabs>
        <w:jc w:val="both"/>
        <w:rPr>
          <w:szCs w:val="22"/>
        </w:rPr>
      </w:pPr>
      <w:r>
        <w:rPr>
          <w:szCs w:val="22"/>
        </w:rPr>
        <w:t xml:space="preserve">Aşağıdaki şartlar tüm sigorta </w:t>
      </w:r>
      <w:proofErr w:type="gramStart"/>
      <w:r>
        <w:rPr>
          <w:szCs w:val="22"/>
        </w:rPr>
        <w:t>branşları</w:t>
      </w:r>
      <w:proofErr w:type="gramEnd"/>
      <w:r>
        <w:rPr>
          <w:szCs w:val="22"/>
        </w:rPr>
        <w:t xml:space="preserve"> için geçerli olacaktır.</w:t>
      </w:r>
    </w:p>
    <w:p w:rsidR="003A5DA6" w:rsidRDefault="003A5DA6" w:rsidP="003A5DA6">
      <w:pPr>
        <w:tabs>
          <w:tab w:val="left" w:pos="2520"/>
          <w:tab w:val="left" w:pos="6840"/>
        </w:tabs>
        <w:jc w:val="both"/>
        <w:rPr>
          <w:szCs w:val="22"/>
        </w:rPr>
      </w:pPr>
    </w:p>
    <w:p w:rsidR="003A5DA6" w:rsidRDefault="003A5DA6" w:rsidP="003A5DA6">
      <w:pPr>
        <w:tabs>
          <w:tab w:val="left" w:pos="2520"/>
          <w:tab w:val="left" w:pos="6840"/>
        </w:tabs>
        <w:jc w:val="both"/>
        <w:rPr>
          <w:szCs w:val="22"/>
        </w:rPr>
      </w:pPr>
      <w:r>
        <w:rPr>
          <w:szCs w:val="22"/>
        </w:rPr>
        <w:t xml:space="preserve">1. Sigorta ihale dokümanı ekinde yer alan değer listeleri dikkate alınacaktır. Hasarlarda poliçede belirtilen bedel ile gerçek bedel arasındaki fark % 20 veya daha az ise eksik sigorta uygulaması yapılmayacaktır. Ancak, bedel farkına isabet eden prim sigortacı tarafından </w:t>
      </w:r>
      <w:proofErr w:type="spellStart"/>
      <w:r>
        <w:rPr>
          <w:szCs w:val="22"/>
        </w:rPr>
        <w:t>taahkuk</w:t>
      </w:r>
      <w:proofErr w:type="spellEnd"/>
      <w:r>
        <w:rPr>
          <w:szCs w:val="22"/>
        </w:rPr>
        <w:t xml:space="preserve"> ettirilecektir.</w:t>
      </w:r>
    </w:p>
    <w:p w:rsidR="003A5DA6" w:rsidRDefault="003A5DA6" w:rsidP="003A5DA6">
      <w:pPr>
        <w:tabs>
          <w:tab w:val="left" w:pos="2520"/>
          <w:tab w:val="left" w:pos="6840"/>
        </w:tabs>
        <w:jc w:val="both"/>
        <w:rPr>
          <w:szCs w:val="22"/>
        </w:rPr>
      </w:pPr>
    </w:p>
    <w:p w:rsidR="003A5DA6" w:rsidRDefault="003A5DA6" w:rsidP="003A5DA6">
      <w:pPr>
        <w:tabs>
          <w:tab w:val="left" w:pos="2520"/>
          <w:tab w:val="left" w:pos="6840"/>
        </w:tabs>
        <w:jc w:val="both"/>
        <w:rPr>
          <w:szCs w:val="22"/>
        </w:rPr>
      </w:pPr>
      <w:r>
        <w:rPr>
          <w:szCs w:val="22"/>
        </w:rPr>
        <w:t>2. Sigortacının sorumluluğu, henüz poliçe teslim edilmemiş ise sözleşmede belirtilen işe başlama tarihinde başlar.</w:t>
      </w:r>
    </w:p>
    <w:p w:rsidR="003A5DA6" w:rsidRDefault="003A5DA6" w:rsidP="003A5DA6">
      <w:pPr>
        <w:pStyle w:val="stbilgi"/>
        <w:tabs>
          <w:tab w:val="clear" w:pos="4536"/>
          <w:tab w:val="clear" w:pos="9072"/>
          <w:tab w:val="left" w:pos="2520"/>
          <w:tab w:val="left" w:pos="6840"/>
        </w:tabs>
        <w:rPr>
          <w:szCs w:val="22"/>
        </w:rPr>
      </w:pPr>
    </w:p>
    <w:p w:rsidR="003A5DA6" w:rsidRDefault="003A5DA6" w:rsidP="003A5DA6">
      <w:pPr>
        <w:tabs>
          <w:tab w:val="left" w:pos="2520"/>
          <w:tab w:val="left" w:pos="6840"/>
        </w:tabs>
        <w:jc w:val="both"/>
        <w:rPr>
          <w:szCs w:val="22"/>
        </w:rPr>
      </w:pPr>
      <w:r>
        <w:rPr>
          <w:szCs w:val="22"/>
        </w:rPr>
        <w:lastRenderedPageBreak/>
        <w:t xml:space="preserve">3. Sigortacı, idare bünyesinde oluşacak hasarların tespitini yapmak üzere idarenin de görüşünü almak suretiyle bir </w:t>
      </w:r>
      <w:proofErr w:type="gramStart"/>
      <w:r>
        <w:rPr>
          <w:szCs w:val="22"/>
        </w:rPr>
        <w:t>eksper</w:t>
      </w:r>
      <w:proofErr w:type="gramEnd"/>
      <w:r>
        <w:rPr>
          <w:szCs w:val="22"/>
        </w:rPr>
        <w:t xml:space="preserve"> belirleyip idareye bildirecektir.</w:t>
      </w:r>
    </w:p>
    <w:p w:rsidR="003A5DA6" w:rsidRDefault="003A5DA6" w:rsidP="003A5DA6">
      <w:pPr>
        <w:tabs>
          <w:tab w:val="left" w:pos="2520"/>
          <w:tab w:val="left" w:pos="6840"/>
        </w:tabs>
        <w:jc w:val="both"/>
        <w:rPr>
          <w:szCs w:val="22"/>
        </w:rPr>
      </w:pPr>
    </w:p>
    <w:p w:rsidR="003A5DA6" w:rsidRDefault="003A5DA6" w:rsidP="003A5DA6">
      <w:pPr>
        <w:tabs>
          <w:tab w:val="left" w:pos="2520"/>
          <w:tab w:val="left" w:pos="6840"/>
        </w:tabs>
        <w:jc w:val="both"/>
        <w:rPr>
          <w:szCs w:val="22"/>
        </w:rPr>
      </w:pPr>
      <w:r>
        <w:rPr>
          <w:szCs w:val="22"/>
        </w:rPr>
        <w:t xml:space="preserve">4. Eksper, idarenin gerekli evrakların tesliminden itibaren en geç 10 (on) iş günü içerisinde raporunu sigortacıya ve idareye verecektir. Bu süre içerisinde raporun teslim edilmemesi durumunda idare </w:t>
      </w:r>
      <w:proofErr w:type="gramStart"/>
      <w:r>
        <w:rPr>
          <w:szCs w:val="22"/>
        </w:rPr>
        <w:t>eksperi</w:t>
      </w:r>
      <w:proofErr w:type="gramEnd"/>
      <w:r>
        <w:rPr>
          <w:szCs w:val="22"/>
        </w:rPr>
        <w:t xml:space="preserve"> değiştirebilecektir.</w:t>
      </w:r>
    </w:p>
    <w:p w:rsidR="003A5DA6" w:rsidRDefault="003A5DA6" w:rsidP="003A5DA6">
      <w:pPr>
        <w:tabs>
          <w:tab w:val="left" w:pos="2520"/>
          <w:tab w:val="left" w:pos="6840"/>
        </w:tabs>
        <w:jc w:val="both"/>
        <w:rPr>
          <w:szCs w:val="22"/>
        </w:rPr>
      </w:pPr>
    </w:p>
    <w:p w:rsidR="003A5DA6" w:rsidRDefault="003A5DA6" w:rsidP="003A5DA6">
      <w:pPr>
        <w:tabs>
          <w:tab w:val="left" w:pos="2520"/>
          <w:tab w:val="left" w:pos="6840"/>
        </w:tabs>
        <w:jc w:val="both"/>
        <w:rPr>
          <w:szCs w:val="22"/>
        </w:rPr>
      </w:pPr>
      <w:r>
        <w:rPr>
          <w:szCs w:val="22"/>
        </w:rPr>
        <w:t>6. Poliçelerde belirtilen fiyatlar, yıl içerisinde teminat kapsamına alınabilecek yeni benzer varlıkların sigortalarına da uygulanacak olup; sigorta net primi, gün esasına göre hesaplanacaktır.</w:t>
      </w:r>
    </w:p>
    <w:p w:rsidR="003A5DA6" w:rsidRDefault="003A5DA6" w:rsidP="003A5DA6">
      <w:pPr>
        <w:tabs>
          <w:tab w:val="left" w:pos="2520"/>
          <w:tab w:val="left" w:pos="6840"/>
        </w:tabs>
        <w:jc w:val="both"/>
        <w:rPr>
          <w:szCs w:val="22"/>
        </w:rPr>
      </w:pPr>
    </w:p>
    <w:p w:rsidR="003A5DA6" w:rsidRDefault="003A5DA6" w:rsidP="003A5DA6">
      <w:pPr>
        <w:tabs>
          <w:tab w:val="left" w:pos="2520"/>
          <w:tab w:val="left" w:pos="6840"/>
        </w:tabs>
        <w:jc w:val="both"/>
        <w:rPr>
          <w:szCs w:val="22"/>
        </w:rPr>
      </w:pPr>
      <w:r>
        <w:rPr>
          <w:szCs w:val="22"/>
        </w:rPr>
        <w:t>7. Hasarlı malzeme fiyatının belgelendirilmesi için fatura şart olarak koşulmayacak, parça fiyat teklifi veya parça bedelini gösteren üretici firma fiyat listesi de yeterli olacaktır.</w:t>
      </w:r>
    </w:p>
    <w:p w:rsidR="003A5DA6" w:rsidRDefault="003A5DA6" w:rsidP="003A5DA6">
      <w:pPr>
        <w:tabs>
          <w:tab w:val="left" w:pos="2520"/>
          <w:tab w:val="left" w:pos="6840"/>
        </w:tabs>
        <w:jc w:val="both"/>
        <w:rPr>
          <w:szCs w:val="22"/>
        </w:rPr>
      </w:pPr>
    </w:p>
    <w:p w:rsidR="003A5DA6" w:rsidRDefault="003A5DA6" w:rsidP="003A5DA6">
      <w:pPr>
        <w:tabs>
          <w:tab w:val="left" w:pos="2520"/>
          <w:tab w:val="left" w:pos="6840"/>
        </w:tabs>
        <w:jc w:val="both"/>
        <w:rPr>
          <w:szCs w:val="22"/>
        </w:rPr>
      </w:pPr>
      <w:r>
        <w:rPr>
          <w:szCs w:val="22"/>
        </w:rPr>
        <w:t xml:space="preserve">8. Tazminat ödemelerinde kısmi hasarlarda </w:t>
      </w:r>
      <w:proofErr w:type="gramStart"/>
      <w:r>
        <w:rPr>
          <w:szCs w:val="22"/>
        </w:rPr>
        <w:t>amortisman</w:t>
      </w:r>
      <w:proofErr w:type="gramEnd"/>
      <w:r>
        <w:rPr>
          <w:szCs w:val="22"/>
        </w:rPr>
        <w:t xml:space="preserve"> payı (eskime) düşülmeyecektir. TAM ZİYA hasarlarda 2 yaşına kadar olan makineler, cihazlar, demirbaşlar ve </w:t>
      </w:r>
      <w:proofErr w:type="spellStart"/>
      <w:r>
        <w:rPr>
          <w:szCs w:val="22"/>
        </w:rPr>
        <w:t>emtea</w:t>
      </w:r>
      <w:proofErr w:type="spellEnd"/>
      <w:r>
        <w:rPr>
          <w:szCs w:val="22"/>
        </w:rPr>
        <w:t xml:space="preserve"> için yaşı ne olursa olsun binalar için </w:t>
      </w:r>
      <w:proofErr w:type="gramStart"/>
      <w:r>
        <w:rPr>
          <w:szCs w:val="22"/>
        </w:rPr>
        <w:t>amortisman</w:t>
      </w:r>
      <w:proofErr w:type="gramEnd"/>
      <w:r>
        <w:rPr>
          <w:szCs w:val="22"/>
        </w:rPr>
        <w:t xml:space="preserve"> düşülmeyecektir. 1yaşından büyük makineler, cihazlar, demirbaşlar ve </w:t>
      </w:r>
      <w:proofErr w:type="spellStart"/>
      <w:r>
        <w:rPr>
          <w:szCs w:val="22"/>
        </w:rPr>
        <w:t>emteaların</w:t>
      </w:r>
      <w:proofErr w:type="spellEnd"/>
      <w:r>
        <w:rPr>
          <w:szCs w:val="22"/>
        </w:rPr>
        <w:t xml:space="preserve"> TAM ZİYA hasarlarında azami eskime, aşınma, teknoloji farkı </w:t>
      </w:r>
      <w:proofErr w:type="gramStart"/>
      <w:r>
        <w:rPr>
          <w:szCs w:val="22"/>
        </w:rPr>
        <w:t>ıskontosu</w:t>
      </w:r>
      <w:proofErr w:type="gramEnd"/>
      <w:r>
        <w:rPr>
          <w:szCs w:val="22"/>
        </w:rPr>
        <w:t>, sigorta bedeli ile sınırlı kalmak kaydı ile sigorta yeni ikame bedelinin %15’idir.</w:t>
      </w:r>
    </w:p>
    <w:p w:rsidR="003A5DA6" w:rsidRDefault="003A5DA6" w:rsidP="003A5DA6">
      <w:pPr>
        <w:tabs>
          <w:tab w:val="left" w:pos="2520"/>
          <w:tab w:val="left" w:pos="6840"/>
        </w:tabs>
        <w:jc w:val="both"/>
        <w:rPr>
          <w:szCs w:val="22"/>
        </w:rPr>
      </w:pPr>
    </w:p>
    <w:p w:rsidR="003A5DA6" w:rsidRDefault="003A5DA6" w:rsidP="003A5DA6">
      <w:pPr>
        <w:tabs>
          <w:tab w:val="left" w:pos="2520"/>
          <w:tab w:val="left" w:pos="6840"/>
        </w:tabs>
        <w:jc w:val="both"/>
        <w:rPr>
          <w:szCs w:val="22"/>
        </w:rPr>
      </w:pPr>
      <w:r>
        <w:rPr>
          <w:szCs w:val="22"/>
        </w:rPr>
        <w:t>9. Bu poliçelerin vadesi içinde, sigortalı tarafından edinilecek mal varlıkları toplam sigorta bedelinin %20’sine kadar otomatik olarak teminat altında olacaktır. Bu bilgi sigortacıya en geç 30 gün içinde bildirilecektir.</w:t>
      </w:r>
    </w:p>
    <w:p w:rsidR="003A5DA6" w:rsidRDefault="003A5DA6" w:rsidP="003A5DA6">
      <w:pPr>
        <w:tabs>
          <w:tab w:val="left" w:pos="2520"/>
          <w:tab w:val="left" w:pos="6840"/>
        </w:tabs>
        <w:jc w:val="both"/>
        <w:rPr>
          <w:szCs w:val="22"/>
        </w:rPr>
      </w:pPr>
    </w:p>
    <w:p w:rsidR="003A5DA6" w:rsidRDefault="003A5DA6" w:rsidP="003A5DA6">
      <w:pPr>
        <w:pStyle w:val="GvdeMetni"/>
        <w:tabs>
          <w:tab w:val="left" w:pos="2520"/>
          <w:tab w:val="left" w:pos="6840"/>
        </w:tabs>
        <w:rPr>
          <w:szCs w:val="22"/>
        </w:rPr>
      </w:pPr>
      <w:r>
        <w:rPr>
          <w:szCs w:val="22"/>
        </w:rPr>
        <w:t xml:space="preserve">11. Poliçe teminatına dahil risklerden birinin gerçekleşmesi neticesinde </w:t>
      </w:r>
      <w:proofErr w:type="gramStart"/>
      <w:r>
        <w:rPr>
          <w:szCs w:val="22"/>
        </w:rPr>
        <w:t>ortaya   çıkabilecek</w:t>
      </w:r>
      <w:proofErr w:type="gramEnd"/>
      <w:r>
        <w:rPr>
          <w:szCs w:val="22"/>
        </w:rPr>
        <w:t xml:space="preserve"> olan bilirkişi ve mühendislik ücretleri 200.000,-YTL limitle teminata dahil edilmiştir.</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12. Tazminat ödemelerinin her biri ayrı bir EFT ile yapılacak ve EFT.’</w:t>
      </w:r>
      <w:proofErr w:type="spellStart"/>
      <w:r>
        <w:rPr>
          <w:szCs w:val="22"/>
        </w:rPr>
        <w:t>lerde</w:t>
      </w:r>
      <w:proofErr w:type="spellEnd"/>
      <w:r>
        <w:rPr>
          <w:szCs w:val="22"/>
        </w:rPr>
        <w:t xml:space="preserve"> mutlaka hasar dosya numarası da belirtilecektir.</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 xml:space="preserve">13. Yüklenici hasar evrakları ve </w:t>
      </w:r>
      <w:proofErr w:type="gramStart"/>
      <w:r>
        <w:rPr>
          <w:szCs w:val="22"/>
        </w:rPr>
        <w:t>eksper</w:t>
      </w:r>
      <w:proofErr w:type="gramEnd"/>
      <w:r>
        <w:rPr>
          <w:szCs w:val="22"/>
        </w:rPr>
        <w:t xml:space="preserve"> raporu kendisine teslim edildikten sonra en fazla 15 (</w:t>
      </w:r>
      <w:proofErr w:type="spellStart"/>
      <w:r>
        <w:rPr>
          <w:szCs w:val="22"/>
        </w:rPr>
        <w:t>onbeş</w:t>
      </w:r>
      <w:proofErr w:type="spellEnd"/>
      <w:r>
        <w:rPr>
          <w:szCs w:val="22"/>
        </w:rPr>
        <w:t>) iş günü içerisinde hasar ödemesini tamamlayacaktır.</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 xml:space="preserve">14. Hasarlı </w:t>
      </w:r>
      <w:proofErr w:type="gramStart"/>
      <w:r>
        <w:rPr>
          <w:szCs w:val="22"/>
        </w:rPr>
        <w:t>ekipmanların</w:t>
      </w:r>
      <w:proofErr w:type="gramEnd"/>
      <w:r>
        <w:rPr>
          <w:szCs w:val="22"/>
        </w:rPr>
        <w:t xml:space="preserve"> onarımının idarenin bünyesindeki atölyelerde yapılması durumunda işçilik ücreti mesai gözetilmeksizin 10 USD/saat olacaktır.</w:t>
      </w:r>
    </w:p>
    <w:p w:rsidR="003A5DA6" w:rsidRDefault="003A5DA6" w:rsidP="003A5DA6">
      <w:pPr>
        <w:tabs>
          <w:tab w:val="left" w:pos="2520"/>
          <w:tab w:val="left" w:pos="6840"/>
        </w:tabs>
        <w:rPr>
          <w:szCs w:val="22"/>
        </w:rPr>
      </w:pPr>
      <w:r>
        <w:rPr>
          <w:szCs w:val="22"/>
        </w:rPr>
        <w:t xml:space="preserve"> </w:t>
      </w:r>
    </w:p>
    <w:p w:rsidR="003A5DA6" w:rsidRDefault="003A5DA6" w:rsidP="003A5DA6">
      <w:pPr>
        <w:tabs>
          <w:tab w:val="left" w:pos="2520"/>
          <w:tab w:val="left" w:pos="6840"/>
        </w:tabs>
        <w:ind w:left="1980"/>
        <w:rPr>
          <w:b/>
          <w:szCs w:val="22"/>
        </w:rPr>
      </w:pPr>
    </w:p>
    <w:p w:rsidR="003A5DA6" w:rsidRDefault="003A5DA6" w:rsidP="003A5DA6">
      <w:pPr>
        <w:tabs>
          <w:tab w:val="left" w:pos="2520"/>
          <w:tab w:val="left" w:pos="6840"/>
        </w:tabs>
        <w:ind w:left="1980"/>
        <w:rPr>
          <w:b/>
          <w:szCs w:val="22"/>
        </w:rPr>
      </w:pPr>
    </w:p>
    <w:p w:rsidR="003A5DA6" w:rsidRPr="00677D8A" w:rsidRDefault="003A5DA6" w:rsidP="003A5DA6">
      <w:pPr>
        <w:tabs>
          <w:tab w:val="left" w:pos="2520"/>
          <w:tab w:val="left" w:pos="6840"/>
        </w:tabs>
        <w:ind w:left="1980"/>
        <w:rPr>
          <w:b/>
          <w:szCs w:val="22"/>
        </w:rPr>
      </w:pPr>
      <w:r>
        <w:rPr>
          <w:b/>
          <w:szCs w:val="22"/>
        </w:rPr>
        <w:t xml:space="preserve">1-) </w:t>
      </w:r>
      <w:r w:rsidRPr="00677D8A">
        <w:rPr>
          <w:b/>
          <w:szCs w:val="22"/>
        </w:rPr>
        <w:t xml:space="preserve"> KASA YANGIN VE HIRSIZLIK SİGORTASI</w:t>
      </w:r>
    </w:p>
    <w:p w:rsidR="003A5DA6" w:rsidRPr="00C32A7A" w:rsidRDefault="003A5DA6" w:rsidP="003A5DA6">
      <w:pPr>
        <w:tabs>
          <w:tab w:val="left" w:pos="2520"/>
          <w:tab w:val="left" w:pos="6840"/>
        </w:tabs>
        <w:ind w:left="360"/>
        <w:rPr>
          <w:b/>
          <w:szCs w:val="22"/>
          <w:u w:val="single"/>
        </w:rPr>
      </w:pPr>
    </w:p>
    <w:p w:rsidR="003A5DA6" w:rsidRPr="00584FD1" w:rsidRDefault="003A5DA6" w:rsidP="003A5DA6">
      <w:pPr>
        <w:tabs>
          <w:tab w:val="left" w:pos="2520"/>
          <w:tab w:val="left" w:pos="6840"/>
        </w:tabs>
        <w:rPr>
          <w:b/>
          <w:szCs w:val="22"/>
        </w:rPr>
      </w:pPr>
      <w:r w:rsidRPr="00584FD1">
        <w:rPr>
          <w:b/>
          <w:szCs w:val="22"/>
        </w:rPr>
        <w:t xml:space="preserve">Vade </w:t>
      </w:r>
      <w:proofErr w:type="gramStart"/>
      <w:r w:rsidRPr="00584FD1">
        <w:rPr>
          <w:b/>
          <w:szCs w:val="22"/>
        </w:rPr>
        <w:t xml:space="preserve">başlangıcı : </w:t>
      </w:r>
      <w:r>
        <w:rPr>
          <w:b/>
          <w:szCs w:val="22"/>
        </w:rPr>
        <w:t>01</w:t>
      </w:r>
      <w:proofErr w:type="gramEnd"/>
      <w:r>
        <w:rPr>
          <w:b/>
          <w:szCs w:val="22"/>
        </w:rPr>
        <w:t>.03.2013</w:t>
      </w:r>
      <w:r w:rsidRPr="00584FD1">
        <w:rPr>
          <w:b/>
          <w:szCs w:val="22"/>
        </w:rPr>
        <w:t xml:space="preserve"> saat :12:00</w:t>
      </w:r>
    </w:p>
    <w:p w:rsidR="003A5DA6" w:rsidRPr="00584FD1" w:rsidRDefault="003A5DA6" w:rsidP="003A5DA6">
      <w:pPr>
        <w:tabs>
          <w:tab w:val="left" w:pos="2520"/>
          <w:tab w:val="left" w:pos="6840"/>
        </w:tabs>
        <w:rPr>
          <w:b/>
          <w:szCs w:val="22"/>
        </w:rPr>
      </w:pPr>
      <w:r w:rsidRPr="00584FD1">
        <w:rPr>
          <w:b/>
          <w:szCs w:val="22"/>
        </w:rPr>
        <w:t xml:space="preserve">Vade </w:t>
      </w:r>
      <w:proofErr w:type="gramStart"/>
      <w:r w:rsidRPr="00584FD1">
        <w:rPr>
          <w:b/>
          <w:szCs w:val="22"/>
        </w:rPr>
        <w:t xml:space="preserve">sonu : </w:t>
      </w:r>
      <w:r w:rsidRPr="00C82B33">
        <w:rPr>
          <w:b/>
          <w:szCs w:val="22"/>
        </w:rPr>
        <w:t>01</w:t>
      </w:r>
      <w:proofErr w:type="gramEnd"/>
      <w:r w:rsidRPr="00C82B33">
        <w:rPr>
          <w:b/>
          <w:szCs w:val="22"/>
        </w:rPr>
        <w:t>.03.2014</w:t>
      </w:r>
      <w:r w:rsidRPr="00584FD1">
        <w:rPr>
          <w:b/>
          <w:szCs w:val="22"/>
        </w:rPr>
        <w:t xml:space="preserve"> saat : 12:00</w:t>
      </w:r>
    </w:p>
    <w:p w:rsidR="003A5DA6" w:rsidRDefault="003A5DA6" w:rsidP="003A5DA6">
      <w:pPr>
        <w:tabs>
          <w:tab w:val="left" w:pos="2520"/>
          <w:tab w:val="left" w:pos="6840"/>
        </w:tabs>
        <w:rPr>
          <w:b/>
          <w:szCs w:val="22"/>
        </w:rPr>
      </w:pPr>
      <w:r w:rsidRPr="00003666">
        <w:rPr>
          <w:b/>
          <w:szCs w:val="22"/>
        </w:rPr>
        <w:t>Sigorta bedeli:</w:t>
      </w:r>
      <w:r>
        <w:rPr>
          <w:b/>
          <w:szCs w:val="22"/>
        </w:rPr>
        <w:t xml:space="preserve"> </w:t>
      </w:r>
      <w:r w:rsidRPr="00C82B33">
        <w:rPr>
          <w:b/>
          <w:szCs w:val="22"/>
        </w:rPr>
        <w:t xml:space="preserve">400.000 </w:t>
      </w:r>
      <w:proofErr w:type="spellStart"/>
      <w:r w:rsidRPr="00C82B33">
        <w:rPr>
          <w:b/>
          <w:szCs w:val="22"/>
        </w:rPr>
        <w:t>Eur</w:t>
      </w:r>
      <w:proofErr w:type="spellEnd"/>
    </w:p>
    <w:p w:rsidR="003A5DA6" w:rsidRDefault="003A5DA6" w:rsidP="003A5DA6">
      <w:pPr>
        <w:tabs>
          <w:tab w:val="left" w:pos="2520"/>
          <w:tab w:val="left" w:pos="6840"/>
        </w:tabs>
        <w:rPr>
          <w:b/>
          <w:szCs w:val="22"/>
        </w:rPr>
      </w:pPr>
      <w:r>
        <w:rPr>
          <w:b/>
          <w:szCs w:val="22"/>
        </w:rPr>
        <w:t xml:space="preserve">Bir adet kent kart dolum </w:t>
      </w:r>
      <w:proofErr w:type="spellStart"/>
      <w:r>
        <w:rPr>
          <w:b/>
          <w:szCs w:val="22"/>
        </w:rPr>
        <w:t>makinasında</w:t>
      </w:r>
      <w:proofErr w:type="spellEnd"/>
      <w:r>
        <w:rPr>
          <w:b/>
          <w:szCs w:val="22"/>
        </w:rPr>
        <w:t xml:space="preserve"> </w:t>
      </w:r>
      <w:proofErr w:type="spellStart"/>
      <w:r>
        <w:rPr>
          <w:b/>
          <w:szCs w:val="22"/>
        </w:rPr>
        <w:t>max</w:t>
      </w:r>
      <w:proofErr w:type="spellEnd"/>
      <w:r>
        <w:rPr>
          <w:b/>
          <w:szCs w:val="22"/>
        </w:rPr>
        <w:t xml:space="preserve">. 3.000 </w:t>
      </w:r>
      <w:proofErr w:type="spellStart"/>
      <w:r>
        <w:rPr>
          <w:b/>
          <w:szCs w:val="22"/>
        </w:rPr>
        <w:t>Eur</w:t>
      </w:r>
      <w:proofErr w:type="spellEnd"/>
    </w:p>
    <w:p w:rsidR="003A5DA6" w:rsidRDefault="003A5DA6" w:rsidP="003A5DA6">
      <w:pPr>
        <w:tabs>
          <w:tab w:val="left" w:pos="2520"/>
          <w:tab w:val="left" w:pos="6840"/>
        </w:tabs>
        <w:rPr>
          <w:b/>
          <w:szCs w:val="22"/>
        </w:rPr>
      </w:pPr>
    </w:p>
    <w:p w:rsidR="003A5DA6" w:rsidRDefault="003A5DA6" w:rsidP="003A5DA6">
      <w:pPr>
        <w:tabs>
          <w:tab w:val="left" w:pos="2520"/>
          <w:tab w:val="left" w:pos="6840"/>
        </w:tabs>
        <w:rPr>
          <w:szCs w:val="22"/>
        </w:rPr>
      </w:pPr>
      <w:r>
        <w:rPr>
          <w:b/>
          <w:szCs w:val="22"/>
        </w:rPr>
        <w:t xml:space="preserve">Kasa Muhteviyatı: </w:t>
      </w:r>
      <w:r>
        <w:rPr>
          <w:szCs w:val="22"/>
        </w:rPr>
        <w:t>Yangın, ,GLKHHKNH + terörizm+Deprem</w:t>
      </w:r>
    </w:p>
    <w:p w:rsidR="003A5DA6" w:rsidRDefault="003A5DA6" w:rsidP="003A5DA6">
      <w:pPr>
        <w:tabs>
          <w:tab w:val="left" w:pos="2520"/>
          <w:tab w:val="left" w:pos="6840"/>
        </w:tabs>
        <w:rPr>
          <w:szCs w:val="22"/>
        </w:rPr>
      </w:pPr>
      <w:r>
        <w:rPr>
          <w:szCs w:val="22"/>
        </w:rPr>
        <w:t>Diğer ek teminatlar</w:t>
      </w:r>
    </w:p>
    <w:p w:rsidR="003A5DA6" w:rsidRDefault="003A5DA6" w:rsidP="003A5DA6">
      <w:pPr>
        <w:tabs>
          <w:tab w:val="left" w:pos="2520"/>
          <w:tab w:val="left" w:pos="6840"/>
        </w:tabs>
        <w:rPr>
          <w:szCs w:val="22"/>
        </w:rPr>
      </w:pPr>
      <w:r w:rsidRPr="00003666">
        <w:rPr>
          <w:b/>
          <w:szCs w:val="22"/>
        </w:rPr>
        <w:t>Hırsızlık</w:t>
      </w:r>
      <w:r>
        <w:rPr>
          <w:szCs w:val="22"/>
        </w:rPr>
        <w:t>:</w:t>
      </w:r>
    </w:p>
    <w:p w:rsidR="003A5DA6" w:rsidRDefault="003A5DA6" w:rsidP="003A5DA6">
      <w:pPr>
        <w:tabs>
          <w:tab w:val="left" w:pos="2520"/>
          <w:tab w:val="left" w:pos="6840"/>
        </w:tabs>
        <w:ind w:left="720"/>
        <w:rPr>
          <w:szCs w:val="22"/>
        </w:rPr>
      </w:pPr>
      <w:r>
        <w:rPr>
          <w:szCs w:val="22"/>
        </w:rPr>
        <w:t xml:space="preserve">80 adet Kent Kart Dolum </w:t>
      </w:r>
      <w:proofErr w:type="gramStart"/>
      <w:r>
        <w:rPr>
          <w:szCs w:val="22"/>
        </w:rPr>
        <w:t xml:space="preserve">Makinesi        </w:t>
      </w:r>
      <w:r w:rsidRPr="00C82B33">
        <w:rPr>
          <w:szCs w:val="22"/>
        </w:rPr>
        <w:t>50</w:t>
      </w:r>
      <w:proofErr w:type="gramEnd"/>
      <w:r w:rsidRPr="00C82B33">
        <w:rPr>
          <w:szCs w:val="22"/>
        </w:rPr>
        <w:t xml:space="preserve">.000 </w:t>
      </w:r>
      <w:proofErr w:type="spellStart"/>
      <w:r w:rsidRPr="00C82B33">
        <w:rPr>
          <w:szCs w:val="22"/>
        </w:rPr>
        <w:t>Eur</w:t>
      </w:r>
      <w:proofErr w:type="spellEnd"/>
    </w:p>
    <w:p w:rsidR="003A5DA6" w:rsidRDefault="003A5DA6" w:rsidP="003A5DA6">
      <w:pPr>
        <w:tabs>
          <w:tab w:val="left" w:pos="2520"/>
          <w:tab w:val="left" w:pos="6840"/>
        </w:tabs>
        <w:ind w:left="720"/>
        <w:rPr>
          <w:szCs w:val="22"/>
        </w:rPr>
      </w:pPr>
      <w:r>
        <w:rPr>
          <w:szCs w:val="22"/>
        </w:rPr>
        <w:t xml:space="preserve">Ana Bina Kasası                                      </w:t>
      </w:r>
      <w:r w:rsidRPr="00C82B33">
        <w:rPr>
          <w:szCs w:val="22"/>
        </w:rPr>
        <w:t xml:space="preserve">350.000 </w:t>
      </w:r>
      <w:proofErr w:type="spellStart"/>
      <w:r w:rsidRPr="00C82B33">
        <w:rPr>
          <w:szCs w:val="22"/>
        </w:rPr>
        <w:t>Eur</w:t>
      </w:r>
      <w:proofErr w:type="spellEnd"/>
      <w:r>
        <w:rPr>
          <w:szCs w:val="22"/>
        </w:rPr>
        <w:t xml:space="preserve"> </w:t>
      </w:r>
    </w:p>
    <w:p w:rsidR="003A5DA6" w:rsidRDefault="003A5DA6" w:rsidP="003A5DA6">
      <w:pPr>
        <w:tabs>
          <w:tab w:val="left" w:pos="2520"/>
          <w:tab w:val="left" w:pos="6840"/>
        </w:tabs>
        <w:ind w:left="720"/>
        <w:rPr>
          <w:szCs w:val="22"/>
        </w:rPr>
      </w:pPr>
    </w:p>
    <w:p w:rsidR="003A5DA6" w:rsidRDefault="003A5DA6" w:rsidP="003A5DA6">
      <w:pPr>
        <w:tabs>
          <w:tab w:val="left" w:pos="2520"/>
          <w:tab w:val="left" w:pos="6840"/>
        </w:tabs>
        <w:ind w:left="720"/>
        <w:rPr>
          <w:szCs w:val="22"/>
        </w:rPr>
      </w:pPr>
    </w:p>
    <w:p w:rsidR="003A5DA6" w:rsidRDefault="003A5DA6" w:rsidP="003A5DA6">
      <w:pPr>
        <w:tabs>
          <w:tab w:val="left" w:pos="2520"/>
          <w:tab w:val="left" w:pos="6840"/>
        </w:tabs>
        <w:rPr>
          <w:szCs w:val="22"/>
        </w:rPr>
      </w:pPr>
    </w:p>
    <w:p w:rsidR="003A5DA6" w:rsidRDefault="003A5DA6" w:rsidP="003A5DA6">
      <w:pPr>
        <w:tabs>
          <w:tab w:val="left" w:pos="2520"/>
          <w:tab w:val="left" w:pos="6840"/>
        </w:tabs>
        <w:ind w:left="720"/>
        <w:rPr>
          <w:b/>
          <w:szCs w:val="22"/>
          <w:u w:val="single"/>
        </w:rPr>
      </w:pPr>
      <w:r>
        <w:rPr>
          <w:szCs w:val="22"/>
        </w:rPr>
        <w:t xml:space="preserve"> </w:t>
      </w:r>
      <w:r w:rsidRPr="00941E37">
        <w:rPr>
          <w:b/>
          <w:szCs w:val="22"/>
          <w:u w:val="single"/>
        </w:rPr>
        <w:t>Muafiyetler:</w:t>
      </w:r>
    </w:p>
    <w:p w:rsidR="003A5DA6" w:rsidRDefault="003A5DA6" w:rsidP="003A5DA6">
      <w:pPr>
        <w:tabs>
          <w:tab w:val="left" w:pos="2520"/>
          <w:tab w:val="left" w:pos="6840"/>
        </w:tabs>
        <w:ind w:left="720"/>
        <w:rPr>
          <w:b/>
          <w:szCs w:val="22"/>
          <w:u w:val="single"/>
        </w:rPr>
      </w:pPr>
    </w:p>
    <w:p w:rsidR="003A5DA6" w:rsidRDefault="003A5DA6" w:rsidP="003A5DA6">
      <w:pPr>
        <w:tabs>
          <w:tab w:val="left" w:pos="2520"/>
          <w:tab w:val="left" w:pos="6840"/>
        </w:tabs>
        <w:rPr>
          <w:szCs w:val="22"/>
        </w:rPr>
      </w:pPr>
      <w:r w:rsidRPr="008E5C81">
        <w:rPr>
          <w:b/>
          <w:bCs/>
          <w:szCs w:val="22"/>
        </w:rPr>
        <w:t>Deprem ve yanardağ püskürmesi</w:t>
      </w:r>
      <w:r>
        <w:rPr>
          <w:bCs/>
          <w:szCs w:val="22"/>
        </w:rPr>
        <w:t>:</w:t>
      </w:r>
      <w:r w:rsidRPr="0009649B">
        <w:rPr>
          <w:szCs w:val="22"/>
        </w:rPr>
        <w:t xml:space="preserve"> </w:t>
      </w:r>
      <w:r>
        <w:rPr>
          <w:szCs w:val="22"/>
        </w:rPr>
        <w:t xml:space="preserve">her bir hasarda %100 sigorta bedelinin %20’si sigortalının üzerinde kalması koşulu </w:t>
      </w:r>
      <w:proofErr w:type="gramStart"/>
      <w:r>
        <w:rPr>
          <w:szCs w:val="22"/>
        </w:rPr>
        <w:t>ile;</w:t>
      </w:r>
      <w:proofErr w:type="gramEnd"/>
      <w:r>
        <w:rPr>
          <w:szCs w:val="22"/>
        </w:rPr>
        <w:t xml:space="preserve"> her bir hasarda sigortacı üzerindeki sigorta bedeline, %2 tenzili muafiyet uygulanır. </w:t>
      </w:r>
    </w:p>
    <w:p w:rsidR="003A5DA6" w:rsidRDefault="003A5DA6" w:rsidP="003A5DA6">
      <w:pPr>
        <w:tabs>
          <w:tab w:val="left" w:pos="2520"/>
          <w:tab w:val="left" w:pos="6840"/>
        </w:tabs>
        <w:rPr>
          <w:b/>
          <w:szCs w:val="22"/>
          <w:u w:val="single"/>
        </w:rPr>
      </w:pPr>
    </w:p>
    <w:p w:rsidR="003A5DA6" w:rsidRDefault="003A5DA6" w:rsidP="003A5DA6">
      <w:pPr>
        <w:tabs>
          <w:tab w:val="left" w:pos="2520"/>
          <w:tab w:val="left" w:pos="6840"/>
        </w:tabs>
        <w:rPr>
          <w:szCs w:val="22"/>
        </w:rPr>
      </w:pPr>
      <w:r>
        <w:rPr>
          <w:b/>
          <w:szCs w:val="22"/>
        </w:rPr>
        <w:t xml:space="preserve">Grev, Lokavt, Kargaşalık, Halk hareketleri, Terör: </w:t>
      </w:r>
      <w:r>
        <w:rPr>
          <w:szCs w:val="22"/>
        </w:rPr>
        <w:t xml:space="preserve">her bir hasarda %100 sigorta bedelinin %20’si sigortalının üzerinde kalması koşulu </w:t>
      </w:r>
      <w:proofErr w:type="gramStart"/>
      <w:r>
        <w:rPr>
          <w:szCs w:val="22"/>
        </w:rPr>
        <w:t>ile;</w:t>
      </w:r>
      <w:proofErr w:type="gramEnd"/>
      <w:r>
        <w:rPr>
          <w:szCs w:val="22"/>
        </w:rPr>
        <w:t xml:space="preserve"> her bir hasarda sigortacı üzerindeki sigorta bedeline, %2 tenzili muafiyet uygulanır. </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b/>
          <w:szCs w:val="22"/>
        </w:rPr>
        <w:t>Sel veya su baskını</w:t>
      </w:r>
      <w:r w:rsidRPr="00941E37">
        <w:rPr>
          <w:b/>
          <w:szCs w:val="22"/>
        </w:rPr>
        <w:t>:</w:t>
      </w:r>
      <w:r>
        <w:rPr>
          <w:b/>
          <w:szCs w:val="22"/>
        </w:rPr>
        <w:t xml:space="preserve"> </w:t>
      </w:r>
      <w:r>
        <w:rPr>
          <w:szCs w:val="22"/>
        </w:rPr>
        <w:t>Her bir hasarda sigorta bedelinin %2’si oranında azami 100,00TL tenzili muafiyet uygulanacaktır.</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sidRPr="0030092F">
        <w:rPr>
          <w:b/>
          <w:szCs w:val="22"/>
        </w:rPr>
        <w:t>Yangın ek teminatlar:</w:t>
      </w:r>
      <w:r>
        <w:rPr>
          <w:szCs w:val="22"/>
        </w:rPr>
        <w:t xml:space="preserve"> Yangın + Yıldırım + İnfilak + Fırtına + kar ağırlığı + sel, su basması + yer kayması (bina dışı kazılar </w:t>
      </w:r>
      <w:proofErr w:type="gramStart"/>
      <w:r>
        <w:rPr>
          <w:szCs w:val="22"/>
        </w:rPr>
        <w:t>dahil</w:t>
      </w:r>
      <w:proofErr w:type="gramEnd"/>
      <w:r>
        <w:rPr>
          <w:szCs w:val="22"/>
        </w:rPr>
        <w:t>)</w:t>
      </w:r>
    </w:p>
    <w:p w:rsidR="003A5DA6" w:rsidRDefault="003A5DA6" w:rsidP="003A5DA6">
      <w:pPr>
        <w:tabs>
          <w:tab w:val="left" w:pos="2520"/>
          <w:tab w:val="left" w:pos="6840"/>
        </w:tabs>
        <w:rPr>
          <w:szCs w:val="22"/>
        </w:rPr>
      </w:pPr>
      <w:r>
        <w:rPr>
          <w:szCs w:val="22"/>
        </w:rPr>
        <w:t xml:space="preserve">Kara taşıtları çarpması (sigortalıya ait araçların </w:t>
      </w:r>
      <w:proofErr w:type="spellStart"/>
      <w:r>
        <w:rPr>
          <w:szCs w:val="22"/>
        </w:rPr>
        <w:t>çarpmaı</w:t>
      </w:r>
      <w:proofErr w:type="spellEnd"/>
      <w:r>
        <w:rPr>
          <w:szCs w:val="22"/>
        </w:rPr>
        <w:t xml:space="preserve"> sonucu doğrudan meydana gelecek zararlarda teminata </w:t>
      </w:r>
      <w:proofErr w:type="gramStart"/>
      <w:r>
        <w:rPr>
          <w:szCs w:val="22"/>
        </w:rPr>
        <w:t>dahildir</w:t>
      </w:r>
      <w:proofErr w:type="gramEnd"/>
      <w:r>
        <w:rPr>
          <w:szCs w:val="22"/>
        </w:rPr>
        <w:t>) + hava taşıtları çarpması + dolu + enkaz kaldırma (temin edilen risklerin gerçekleşmesi neticesinde ortaya çıkabilecek enkaz kaldırma masrafları, toplam sigorta bedelinin %4’üne kadar teminata dahil edilecektir.</w:t>
      </w:r>
    </w:p>
    <w:p w:rsidR="003A5DA6" w:rsidRDefault="003A5DA6" w:rsidP="003A5DA6">
      <w:pPr>
        <w:tabs>
          <w:tab w:val="left" w:pos="2520"/>
          <w:tab w:val="left" w:pos="6840"/>
        </w:tabs>
        <w:rPr>
          <w:b/>
          <w:szCs w:val="22"/>
        </w:rPr>
      </w:pPr>
      <w:r>
        <w:rPr>
          <w:b/>
          <w:szCs w:val="22"/>
        </w:rPr>
        <w:t xml:space="preserve">                   </w:t>
      </w:r>
    </w:p>
    <w:p w:rsidR="003A5DA6" w:rsidRDefault="003A5DA6" w:rsidP="003A5DA6">
      <w:pPr>
        <w:tabs>
          <w:tab w:val="left" w:pos="2520"/>
          <w:tab w:val="left" w:pos="6840"/>
        </w:tabs>
        <w:rPr>
          <w:szCs w:val="22"/>
        </w:rPr>
      </w:pPr>
      <w:r w:rsidRPr="008A4901">
        <w:rPr>
          <w:b/>
          <w:szCs w:val="22"/>
        </w:rPr>
        <w:t>Hırsızlık ek teminatlar</w:t>
      </w:r>
      <w:r>
        <w:rPr>
          <w:szCs w:val="22"/>
        </w:rPr>
        <w:t xml:space="preserve">:  Grev + lokavt + kargaşalık ve bunların getirdiği asgari ve inzibati hareketler sonucu hırsızlık + yangın + yıldırım + infilak + deprem + yanardağ püskürmesi + </w:t>
      </w:r>
      <w:r w:rsidRPr="001B143D">
        <w:rPr>
          <w:szCs w:val="22"/>
        </w:rPr>
        <w:t xml:space="preserve">fırtına + </w:t>
      </w:r>
      <w:proofErr w:type="gramStart"/>
      <w:r w:rsidRPr="001B143D">
        <w:rPr>
          <w:szCs w:val="22"/>
        </w:rPr>
        <w:t>seylap</w:t>
      </w:r>
      <w:proofErr w:type="gramEnd"/>
      <w:r>
        <w:rPr>
          <w:color w:val="FF0000"/>
          <w:szCs w:val="22"/>
        </w:rPr>
        <w:t xml:space="preserve"> </w:t>
      </w:r>
      <w:r>
        <w:rPr>
          <w:szCs w:val="22"/>
        </w:rPr>
        <w:t>+ yer kayması + kar ağırlığı sonucu hırsızlık</w:t>
      </w:r>
    </w:p>
    <w:p w:rsidR="003A5DA6" w:rsidRDefault="003A5DA6" w:rsidP="003A5DA6">
      <w:pPr>
        <w:tabs>
          <w:tab w:val="left" w:pos="1620"/>
          <w:tab w:val="left" w:pos="2520"/>
          <w:tab w:val="left" w:pos="6840"/>
        </w:tabs>
        <w:rPr>
          <w:b/>
          <w:szCs w:val="22"/>
        </w:rPr>
      </w:pPr>
    </w:p>
    <w:p w:rsidR="003A5DA6" w:rsidRDefault="003A5DA6" w:rsidP="003A5DA6">
      <w:pPr>
        <w:tabs>
          <w:tab w:val="left" w:pos="1620"/>
          <w:tab w:val="left" w:pos="2520"/>
          <w:tab w:val="left" w:pos="6840"/>
        </w:tabs>
        <w:ind w:left="1080"/>
        <w:rPr>
          <w:b/>
          <w:szCs w:val="22"/>
        </w:rPr>
      </w:pPr>
      <w:r>
        <w:rPr>
          <w:b/>
          <w:szCs w:val="22"/>
        </w:rPr>
        <w:t xml:space="preserve"> 2) TAŞINAN PARA SİGORTASI:</w:t>
      </w:r>
    </w:p>
    <w:p w:rsidR="003A5DA6" w:rsidRDefault="003A5DA6" w:rsidP="003A5DA6">
      <w:pPr>
        <w:tabs>
          <w:tab w:val="left" w:pos="2520"/>
          <w:tab w:val="left" w:pos="6840"/>
        </w:tabs>
        <w:ind w:left="1080"/>
        <w:rPr>
          <w:b/>
          <w:szCs w:val="22"/>
        </w:rPr>
      </w:pPr>
    </w:p>
    <w:p w:rsidR="003A5DA6" w:rsidRDefault="003A5DA6" w:rsidP="003A5DA6">
      <w:pPr>
        <w:tabs>
          <w:tab w:val="left" w:pos="2520"/>
          <w:tab w:val="left" w:pos="6840"/>
        </w:tabs>
        <w:ind w:left="1080"/>
        <w:rPr>
          <w:b/>
          <w:szCs w:val="22"/>
        </w:rPr>
      </w:pPr>
      <w:r>
        <w:rPr>
          <w:b/>
          <w:szCs w:val="22"/>
        </w:rPr>
        <w:t>Vade başlangıcı: 01.03.2013 saat:</w:t>
      </w:r>
      <w:proofErr w:type="gramStart"/>
      <w:r>
        <w:rPr>
          <w:b/>
          <w:szCs w:val="22"/>
        </w:rPr>
        <w:t>12:00</w:t>
      </w:r>
      <w:proofErr w:type="gramEnd"/>
    </w:p>
    <w:p w:rsidR="003A5DA6" w:rsidRDefault="003A5DA6" w:rsidP="003A5DA6">
      <w:pPr>
        <w:tabs>
          <w:tab w:val="left" w:pos="2520"/>
          <w:tab w:val="left" w:pos="6840"/>
        </w:tabs>
        <w:ind w:left="1080"/>
        <w:rPr>
          <w:b/>
          <w:szCs w:val="22"/>
        </w:rPr>
      </w:pPr>
      <w:r>
        <w:rPr>
          <w:b/>
          <w:szCs w:val="22"/>
        </w:rPr>
        <w:t>Vade sonu:</w:t>
      </w:r>
      <w:r w:rsidRPr="00C82B33">
        <w:rPr>
          <w:b/>
          <w:szCs w:val="22"/>
        </w:rPr>
        <w:t>01.03.2014</w:t>
      </w:r>
      <w:r>
        <w:rPr>
          <w:b/>
          <w:szCs w:val="22"/>
        </w:rPr>
        <w:t xml:space="preserve"> saat:</w:t>
      </w:r>
      <w:proofErr w:type="gramStart"/>
      <w:r>
        <w:rPr>
          <w:b/>
          <w:szCs w:val="22"/>
        </w:rPr>
        <w:t>12:00</w:t>
      </w:r>
      <w:proofErr w:type="gramEnd"/>
    </w:p>
    <w:p w:rsidR="003A5DA6" w:rsidRDefault="003A5DA6" w:rsidP="003A5DA6">
      <w:pPr>
        <w:tabs>
          <w:tab w:val="left" w:pos="2520"/>
          <w:tab w:val="left" w:pos="6840"/>
        </w:tabs>
        <w:ind w:left="1080"/>
        <w:rPr>
          <w:b/>
          <w:szCs w:val="22"/>
        </w:rPr>
      </w:pPr>
      <w:r>
        <w:rPr>
          <w:b/>
          <w:szCs w:val="22"/>
        </w:rPr>
        <w:t>Sigorta bedeli:</w:t>
      </w:r>
    </w:p>
    <w:p w:rsidR="003A5DA6" w:rsidRDefault="003A5DA6" w:rsidP="003A5DA6">
      <w:pPr>
        <w:tabs>
          <w:tab w:val="left" w:pos="2520"/>
          <w:tab w:val="left" w:pos="6840"/>
        </w:tabs>
        <w:ind w:left="1080"/>
        <w:rPr>
          <w:b/>
          <w:szCs w:val="22"/>
        </w:rPr>
      </w:pPr>
    </w:p>
    <w:p w:rsidR="003A5DA6" w:rsidRDefault="003A5DA6" w:rsidP="003A5DA6">
      <w:pPr>
        <w:tabs>
          <w:tab w:val="left" w:pos="2520"/>
          <w:tab w:val="left" w:pos="6840"/>
        </w:tabs>
        <w:rPr>
          <w:b/>
          <w:szCs w:val="22"/>
        </w:rPr>
      </w:pPr>
      <w:r>
        <w:rPr>
          <w:b/>
          <w:szCs w:val="22"/>
        </w:rPr>
        <w:t>Banliyö ile yapılan taşımalar: beher seferde taşınan azami değer=    7.500,-Euro</w:t>
      </w:r>
    </w:p>
    <w:p w:rsidR="003A5DA6" w:rsidRDefault="003A5DA6" w:rsidP="003A5DA6">
      <w:pPr>
        <w:tabs>
          <w:tab w:val="left" w:pos="2520"/>
          <w:tab w:val="left" w:pos="4170"/>
          <w:tab w:val="left" w:pos="6840"/>
        </w:tabs>
        <w:rPr>
          <w:b/>
          <w:szCs w:val="22"/>
        </w:rPr>
      </w:pPr>
      <w:r>
        <w:rPr>
          <w:szCs w:val="22"/>
        </w:rPr>
        <w:t xml:space="preserve">  </w:t>
      </w:r>
      <w:r>
        <w:rPr>
          <w:szCs w:val="22"/>
        </w:rPr>
        <w:tab/>
      </w:r>
      <w:r>
        <w:rPr>
          <w:szCs w:val="22"/>
        </w:rPr>
        <w:tab/>
      </w:r>
    </w:p>
    <w:p w:rsidR="003A5DA6" w:rsidRDefault="003A5DA6" w:rsidP="003A5DA6">
      <w:pPr>
        <w:tabs>
          <w:tab w:val="left" w:pos="2520"/>
          <w:tab w:val="left" w:pos="4170"/>
        </w:tabs>
        <w:rPr>
          <w:b/>
          <w:szCs w:val="22"/>
        </w:rPr>
      </w:pPr>
      <w:r>
        <w:rPr>
          <w:b/>
          <w:szCs w:val="22"/>
        </w:rPr>
        <w:t xml:space="preserve">Araba ile iki kişinin yapacağı taşımalar: Beher seferde </w:t>
      </w:r>
      <w:r>
        <w:rPr>
          <w:b/>
          <w:szCs w:val="22"/>
        </w:rPr>
        <w:tab/>
      </w:r>
      <w:r>
        <w:rPr>
          <w:b/>
          <w:szCs w:val="22"/>
        </w:rPr>
        <w:tab/>
        <w:t xml:space="preserve">          7.500,-Euro</w:t>
      </w:r>
    </w:p>
    <w:p w:rsidR="003A5DA6" w:rsidRDefault="003A5DA6" w:rsidP="003A5DA6">
      <w:pPr>
        <w:tabs>
          <w:tab w:val="left" w:pos="2520"/>
          <w:tab w:val="left" w:pos="4170"/>
        </w:tabs>
        <w:rPr>
          <w:b/>
          <w:szCs w:val="22"/>
        </w:rPr>
      </w:pPr>
      <w:r>
        <w:rPr>
          <w:b/>
          <w:szCs w:val="22"/>
        </w:rPr>
        <w:tab/>
      </w:r>
      <w:r>
        <w:rPr>
          <w:b/>
          <w:szCs w:val="22"/>
        </w:rPr>
        <w:tab/>
        <w:t>Yıllık toplam</w:t>
      </w:r>
      <w:r>
        <w:rPr>
          <w:b/>
          <w:szCs w:val="22"/>
        </w:rPr>
        <w:tab/>
      </w:r>
      <w:r>
        <w:rPr>
          <w:b/>
          <w:szCs w:val="22"/>
        </w:rPr>
        <w:tab/>
        <w:t xml:space="preserve">          2.000.000,-Euro</w:t>
      </w:r>
    </w:p>
    <w:p w:rsidR="003A5DA6" w:rsidRDefault="003A5DA6" w:rsidP="003A5DA6">
      <w:pPr>
        <w:tabs>
          <w:tab w:val="left" w:pos="2520"/>
          <w:tab w:val="left" w:pos="4170"/>
        </w:tabs>
        <w:rPr>
          <w:b/>
          <w:szCs w:val="22"/>
          <w:u w:val="single"/>
        </w:rPr>
      </w:pPr>
      <w:r>
        <w:rPr>
          <w:b/>
          <w:szCs w:val="22"/>
        </w:rPr>
        <w:tab/>
      </w:r>
      <w:r>
        <w:rPr>
          <w:b/>
          <w:szCs w:val="22"/>
        </w:rPr>
        <w:tab/>
      </w:r>
    </w:p>
    <w:p w:rsidR="003A5DA6" w:rsidRDefault="003A5DA6" w:rsidP="003A5DA6">
      <w:pPr>
        <w:tabs>
          <w:tab w:val="left" w:pos="2520"/>
          <w:tab w:val="left" w:pos="6840"/>
        </w:tabs>
        <w:ind w:left="1080"/>
        <w:rPr>
          <w:b/>
          <w:szCs w:val="22"/>
          <w:u w:val="single"/>
        </w:rPr>
      </w:pPr>
    </w:p>
    <w:p w:rsidR="003A5DA6" w:rsidRPr="00677D8A" w:rsidRDefault="003A5DA6" w:rsidP="003A5DA6">
      <w:pPr>
        <w:tabs>
          <w:tab w:val="left" w:pos="2520"/>
          <w:tab w:val="left" w:pos="6840"/>
        </w:tabs>
        <w:ind w:left="1080"/>
        <w:rPr>
          <w:b/>
          <w:szCs w:val="22"/>
          <w:u w:val="single"/>
        </w:rPr>
      </w:pPr>
      <w:r w:rsidRPr="00677D8A">
        <w:rPr>
          <w:b/>
          <w:szCs w:val="22"/>
          <w:u w:val="single"/>
        </w:rPr>
        <w:t>Ek teminatlar:</w:t>
      </w:r>
    </w:p>
    <w:p w:rsidR="003A5DA6" w:rsidRDefault="003A5DA6" w:rsidP="003A5DA6">
      <w:pPr>
        <w:tabs>
          <w:tab w:val="left" w:pos="2520"/>
          <w:tab w:val="left" w:pos="6840"/>
        </w:tabs>
        <w:rPr>
          <w:szCs w:val="22"/>
        </w:rPr>
      </w:pPr>
      <w:r>
        <w:rPr>
          <w:szCs w:val="22"/>
        </w:rPr>
        <w:t xml:space="preserve">Bu sigortaya konu olabilecek tüm haller T.C. hudutları dahilinde geçerli </w:t>
      </w:r>
      <w:proofErr w:type="gramStart"/>
      <w:r>
        <w:rPr>
          <w:szCs w:val="22"/>
        </w:rPr>
        <w:t>olacaktır.iş</w:t>
      </w:r>
      <w:proofErr w:type="gramEnd"/>
      <w:r>
        <w:rPr>
          <w:szCs w:val="22"/>
        </w:rPr>
        <w:t xml:space="preserve"> bu teminatla taşınan paranın teslimatı takiben işyerindeki kasada 72 saat muhafaza edilmesi dahildir.Grev, lokavt, kargaşalık ve bunların gerektirdiği asgari ve inzibati hareketler sonucu meydana gelen zararlar.3713 sayılı Terörle mücadele Kanununda belirtilen terör eylemleri ve bu eylemlerden doğan sabotaj ile bunları önlemek ve etkilerini azaltmak amacıyla yetkili organlar tarafından yapılan müdahaleler sonucunda meydana gelen zararlar.Yangın + yıldırım + infilak + yanardağ püskürmesi + seylap + fırtına + yer kayması + kar ağırlığı sonucu meydana gelen zararlar.Teminat 24 saat geçerlidir.</w:t>
      </w:r>
    </w:p>
    <w:p w:rsidR="003A5DA6" w:rsidRPr="00952F2B" w:rsidRDefault="003A5DA6" w:rsidP="003A5DA6">
      <w:pPr>
        <w:tabs>
          <w:tab w:val="left" w:pos="2520"/>
          <w:tab w:val="left" w:pos="6840"/>
        </w:tabs>
        <w:rPr>
          <w:szCs w:val="22"/>
        </w:rPr>
      </w:pPr>
      <w:r>
        <w:rPr>
          <w:b/>
          <w:szCs w:val="22"/>
        </w:rPr>
        <w:t xml:space="preserve">3) </w:t>
      </w:r>
      <w:r w:rsidRPr="001B143D">
        <w:rPr>
          <w:b/>
          <w:szCs w:val="22"/>
        </w:rPr>
        <w:t>ÜÇÜNCÜ ŞAHIS MALİ SORUMLULUK SİGORTASI</w:t>
      </w:r>
    </w:p>
    <w:p w:rsidR="003A5DA6" w:rsidRPr="00BF4987" w:rsidRDefault="003A5DA6" w:rsidP="003A5DA6">
      <w:pPr>
        <w:tabs>
          <w:tab w:val="left" w:pos="1620"/>
          <w:tab w:val="left" w:pos="2520"/>
          <w:tab w:val="left" w:pos="6840"/>
        </w:tabs>
        <w:ind w:left="360"/>
        <w:rPr>
          <w:b/>
          <w:szCs w:val="22"/>
        </w:rPr>
      </w:pPr>
      <w:r>
        <w:rPr>
          <w:b/>
          <w:szCs w:val="22"/>
        </w:rPr>
        <w:tab/>
      </w:r>
    </w:p>
    <w:p w:rsidR="003A5DA6" w:rsidRDefault="003A5DA6" w:rsidP="003A5DA6">
      <w:pPr>
        <w:tabs>
          <w:tab w:val="left" w:pos="180"/>
          <w:tab w:val="left" w:pos="6840"/>
        </w:tabs>
        <w:rPr>
          <w:b/>
          <w:bCs/>
          <w:szCs w:val="22"/>
        </w:rPr>
      </w:pPr>
      <w:r>
        <w:rPr>
          <w:b/>
          <w:bCs/>
          <w:szCs w:val="22"/>
        </w:rPr>
        <w:lastRenderedPageBreak/>
        <w:t xml:space="preserve">Poliçe </w:t>
      </w:r>
      <w:proofErr w:type="gramStart"/>
      <w:r>
        <w:rPr>
          <w:b/>
          <w:bCs/>
          <w:szCs w:val="22"/>
        </w:rPr>
        <w:t>Vadesi :</w:t>
      </w:r>
      <w:r>
        <w:rPr>
          <w:szCs w:val="22"/>
        </w:rPr>
        <w:t xml:space="preserve"> </w:t>
      </w:r>
      <w:r>
        <w:rPr>
          <w:b/>
          <w:bCs/>
          <w:szCs w:val="22"/>
        </w:rPr>
        <w:t>01</w:t>
      </w:r>
      <w:proofErr w:type="gramEnd"/>
      <w:r>
        <w:rPr>
          <w:b/>
          <w:bCs/>
          <w:szCs w:val="22"/>
        </w:rPr>
        <w:t xml:space="preserve">.03.2013 saat:  12:00 / </w:t>
      </w:r>
      <w:r w:rsidRPr="00C82B33">
        <w:rPr>
          <w:b/>
          <w:bCs/>
          <w:szCs w:val="22"/>
        </w:rPr>
        <w:t>01.03.2014</w:t>
      </w:r>
      <w:r>
        <w:rPr>
          <w:b/>
          <w:bCs/>
          <w:szCs w:val="22"/>
        </w:rPr>
        <w:t xml:space="preserve"> saat:  12:00</w:t>
      </w:r>
    </w:p>
    <w:p w:rsidR="003A5DA6" w:rsidRDefault="003A5DA6" w:rsidP="003A5DA6">
      <w:pPr>
        <w:tabs>
          <w:tab w:val="left" w:pos="1620"/>
          <w:tab w:val="left" w:pos="2520"/>
          <w:tab w:val="left" w:pos="6840"/>
        </w:tabs>
        <w:ind w:left="360"/>
        <w:rPr>
          <w:b/>
          <w:szCs w:val="22"/>
        </w:rPr>
      </w:pPr>
      <w:proofErr w:type="gramStart"/>
      <w:r>
        <w:rPr>
          <w:b/>
          <w:szCs w:val="22"/>
        </w:rPr>
        <w:t>Ciro : 25</w:t>
      </w:r>
      <w:proofErr w:type="gramEnd"/>
      <w:r>
        <w:rPr>
          <w:b/>
          <w:szCs w:val="22"/>
        </w:rPr>
        <w:t>.000.000 Euro (yıllık)</w:t>
      </w:r>
    </w:p>
    <w:p w:rsidR="003A5DA6" w:rsidRDefault="003A5DA6" w:rsidP="003A5DA6">
      <w:pPr>
        <w:tabs>
          <w:tab w:val="left" w:pos="1620"/>
          <w:tab w:val="left" w:pos="2520"/>
          <w:tab w:val="left" w:pos="6840"/>
        </w:tabs>
        <w:ind w:left="360"/>
        <w:rPr>
          <w:szCs w:val="22"/>
        </w:rPr>
      </w:pPr>
      <w:r>
        <w:rPr>
          <w:b/>
          <w:szCs w:val="22"/>
        </w:rPr>
        <w:t xml:space="preserve">Teminat </w:t>
      </w:r>
      <w:proofErr w:type="gramStart"/>
      <w:r>
        <w:rPr>
          <w:b/>
          <w:szCs w:val="22"/>
        </w:rPr>
        <w:t xml:space="preserve">bedeli : </w:t>
      </w:r>
      <w:r w:rsidRPr="001B143D">
        <w:rPr>
          <w:szCs w:val="22"/>
        </w:rPr>
        <w:t>Bedeni</w:t>
      </w:r>
      <w:proofErr w:type="gramEnd"/>
      <w:r>
        <w:rPr>
          <w:b/>
          <w:szCs w:val="22"/>
        </w:rPr>
        <w:t xml:space="preserve"> </w:t>
      </w:r>
      <w:r w:rsidRPr="001B143D">
        <w:rPr>
          <w:szCs w:val="22"/>
        </w:rPr>
        <w:t xml:space="preserve">ve maddi ayrımı yapılmaksızın </w:t>
      </w:r>
    </w:p>
    <w:p w:rsidR="003A5DA6" w:rsidRPr="001B143D" w:rsidRDefault="003A5DA6" w:rsidP="003A5DA6">
      <w:pPr>
        <w:tabs>
          <w:tab w:val="left" w:pos="1620"/>
          <w:tab w:val="left" w:pos="2520"/>
          <w:tab w:val="left" w:pos="6840"/>
        </w:tabs>
        <w:ind w:left="360"/>
        <w:rPr>
          <w:szCs w:val="22"/>
        </w:rPr>
      </w:pPr>
      <w:r>
        <w:rPr>
          <w:b/>
          <w:szCs w:val="22"/>
        </w:rPr>
        <w:t>O</w:t>
      </w:r>
      <w:r w:rsidRPr="001B143D">
        <w:rPr>
          <w:b/>
          <w:szCs w:val="22"/>
        </w:rPr>
        <w:t xml:space="preserve">lay başına </w:t>
      </w:r>
      <w:proofErr w:type="gramStart"/>
      <w:r w:rsidRPr="001B143D">
        <w:rPr>
          <w:b/>
          <w:szCs w:val="22"/>
        </w:rPr>
        <w:t>limit</w:t>
      </w:r>
      <w:r>
        <w:rPr>
          <w:b/>
          <w:szCs w:val="22"/>
        </w:rPr>
        <w:t xml:space="preserve">    </w:t>
      </w:r>
      <w:r w:rsidRPr="001B143D">
        <w:rPr>
          <w:b/>
          <w:szCs w:val="22"/>
        </w:rPr>
        <w:t xml:space="preserve"> </w:t>
      </w:r>
      <w:r>
        <w:rPr>
          <w:b/>
          <w:szCs w:val="22"/>
        </w:rPr>
        <w:t>300</w:t>
      </w:r>
      <w:proofErr w:type="gramEnd"/>
      <w:r>
        <w:rPr>
          <w:b/>
          <w:szCs w:val="22"/>
        </w:rPr>
        <w:t>.000-Euro</w:t>
      </w:r>
    </w:p>
    <w:p w:rsidR="003A5DA6" w:rsidRDefault="003A5DA6" w:rsidP="003A5DA6">
      <w:pPr>
        <w:tabs>
          <w:tab w:val="left" w:pos="2085"/>
        </w:tabs>
        <w:rPr>
          <w:b/>
          <w:szCs w:val="22"/>
        </w:rPr>
      </w:pPr>
      <w:r>
        <w:rPr>
          <w:b/>
          <w:szCs w:val="22"/>
        </w:rPr>
        <w:t xml:space="preserve">      Yıllık toplam limit 300.000-Euro</w:t>
      </w:r>
    </w:p>
    <w:p w:rsidR="003A5DA6" w:rsidRDefault="003A5DA6" w:rsidP="003A5DA6">
      <w:pPr>
        <w:tabs>
          <w:tab w:val="left" w:pos="2085"/>
        </w:tabs>
        <w:rPr>
          <w:b/>
          <w:szCs w:val="22"/>
        </w:rPr>
      </w:pPr>
      <w:r>
        <w:rPr>
          <w:b/>
          <w:szCs w:val="22"/>
        </w:rPr>
        <w:t>Vagonlar için 3. Şahıs sorumluluk limitleri aşağıdaki gibi olacaktır:</w:t>
      </w:r>
    </w:p>
    <w:p w:rsidR="003A5DA6" w:rsidRDefault="003A5DA6" w:rsidP="003A5DA6">
      <w:pPr>
        <w:tabs>
          <w:tab w:val="left" w:pos="2085"/>
        </w:tabs>
        <w:rPr>
          <w:b/>
          <w:szCs w:val="22"/>
        </w:rPr>
      </w:pPr>
      <w:r>
        <w:rPr>
          <w:b/>
          <w:szCs w:val="22"/>
        </w:rPr>
        <w:t xml:space="preserve">      Kişi Başı Bedeni: 50.000Euro</w:t>
      </w:r>
    </w:p>
    <w:p w:rsidR="003A5DA6" w:rsidRDefault="003A5DA6" w:rsidP="003A5DA6">
      <w:pPr>
        <w:tabs>
          <w:tab w:val="left" w:pos="2085"/>
        </w:tabs>
        <w:rPr>
          <w:b/>
          <w:szCs w:val="22"/>
        </w:rPr>
      </w:pPr>
      <w:r>
        <w:rPr>
          <w:b/>
          <w:szCs w:val="22"/>
        </w:rPr>
        <w:t xml:space="preserve">      Olay Başı Bedeni: 250.000-Euro</w:t>
      </w:r>
    </w:p>
    <w:p w:rsidR="003A5DA6" w:rsidRDefault="003A5DA6" w:rsidP="003A5DA6">
      <w:pPr>
        <w:tabs>
          <w:tab w:val="left" w:pos="2085"/>
        </w:tabs>
        <w:rPr>
          <w:b/>
          <w:szCs w:val="22"/>
        </w:rPr>
      </w:pPr>
      <w:r>
        <w:rPr>
          <w:b/>
          <w:szCs w:val="22"/>
        </w:rPr>
        <w:t xml:space="preserve">      Maddi hasarlarda 500.000-Euro</w:t>
      </w:r>
    </w:p>
    <w:p w:rsidR="003A5DA6" w:rsidRDefault="003A5DA6" w:rsidP="003A5DA6">
      <w:pPr>
        <w:tabs>
          <w:tab w:val="left" w:pos="2085"/>
        </w:tabs>
        <w:rPr>
          <w:b/>
          <w:szCs w:val="22"/>
        </w:rPr>
      </w:pPr>
    </w:p>
    <w:p w:rsidR="003A5DA6" w:rsidRDefault="003A5DA6" w:rsidP="003A5DA6">
      <w:pPr>
        <w:tabs>
          <w:tab w:val="left" w:pos="2085"/>
        </w:tabs>
        <w:rPr>
          <w:b/>
          <w:szCs w:val="22"/>
        </w:rPr>
      </w:pPr>
      <w:r w:rsidRPr="003873CA">
        <w:rPr>
          <w:b/>
          <w:szCs w:val="22"/>
        </w:rPr>
        <w:t xml:space="preserve">         </w:t>
      </w:r>
      <w:r w:rsidRPr="003873CA">
        <w:rPr>
          <w:b/>
          <w:szCs w:val="22"/>
          <w:u w:val="single"/>
        </w:rPr>
        <w:t xml:space="preserve">Ek </w:t>
      </w:r>
      <w:proofErr w:type="gramStart"/>
      <w:r w:rsidRPr="003873CA">
        <w:rPr>
          <w:b/>
          <w:szCs w:val="22"/>
          <w:u w:val="single"/>
        </w:rPr>
        <w:t>Teminatlar</w:t>
      </w:r>
      <w:r>
        <w:rPr>
          <w:b/>
          <w:szCs w:val="22"/>
        </w:rPr>
        <w:t xml:space="preserve"> :</w:t>
      </w:r>
      <w:proofErr w:type="gramEnd"/>
    </w:p>
    <w:p w:rsidR="003A5DA6" w:rsidRDefault="003A5DA6" w:rsidP="003A5DA6">
      <w:pPr>
        <w:tabs>
          <w:tab w:val="left" w:pos="2085"/>
        </w:tabs>
        <w:rPr>
          <w:b/>
          <w:szCs w:val="22"/>
        </w:rPr>
      </w:pPr>
    </w:p>
    <w:p w:rsidR="003A5DA6" w:rsidRDefault="003A5DA6" w:rsidP="003A5DA6">
      <w:pPr>
        <w:tabs>
          <w:tab w:val="left" w:pos="2085"/>
        </w:tabs>
        <w:rPr>
          <w:szCs w:val="22"/>
        </w:rPr>
      </w:pPr>
      <w:r w:rsidRPr="004707E3">
        <w:rPr>
          <w:szCs w:val="22"/>
        </w:rPr>
        <w:t>a)</w:t>
      </w:r>
      <w:r>
        <w:rPr>
          <w:szCs w:val="22"/>
        </w:rPr>
        <w:t xml:space="preserve"> Genel </w:t>
      </w:r>
      <w:proofErr w:type="gramStart"/>
      <w:r>
        <w:rPr>
          <w:szCs w:val="22"/>
        </w:rPr>
        <w:t>Şartlardaki  3A</w:t>
      </w:r>
      <w:proofErr w:type="gramEnd"/>
      <w:r>
        <w:rPr>
          <w:szCs w:val="22"/>
        </w:rPr>
        <w:t>-7 istisnası kaldırılmıştır.</w:t>
      </w:r>
    </w:p>
    <w:p w:rsidR="003A5DA6" w:rsidRDefault="003A5DA6" w:rsidP="003A5DA6">
      <w:pPr>
        <w:tabs>
          <w:tab w:val="left" w:pos="2085"/>
        </w:tabs>
        <w:rPr>
          <w:szCs w:val="22"/>
        </w:rPr>
      </w:pPr>
      <w:r w:rsidRPr="004707E3">
        <w:rPr>
          <w:szCs w:val="22"/>
        </w:rPr>
        <w:t>b)</w:t>
      </w:r>
      <w:r>
        <w:rPr>
          <w:szCs w:val="22"/>
        </w:rPr>
        <w:t xml:space="preserve"> Gıda zehirlenmesi teminata </w:t>
      </w:r>
      <w:proofErr w:type="gramStart"/>
      <w:r>
        <w:rPr>
          <w:szCs w:val="22"/>
        </w:rPr>
        <w:t>dahildir</w:t>
      </w:r>
      <w:proofErr w:type="gramEnd"/>
      <w:r>
        <w:rPr>
          <w:szCs w:val="22"/>
        </w:rPr>
        <w:t>.</w:t>
      </w:r>
    </w:p>
    <w:p w:rsidR="003A5DA6" w:rsidRDefault="003A5DA6" w:rsidP="003A5DA6">
      <w:pPr>
        <w:tabs>
          <w:tab w:val="left" w:pos="2085"/>
        </w:tabs>
        <w:rPr>
          <w:szCs w:val="22"/>
        </w:rPr>
      </w:pPr>
      <w:r>
        <w:rPr>
          <w:szCs w:val="22"/>
        </w:rPr>
        <w:t xml:space="preserve">c) Arızi inşaat işleri teminata </w:t>
      </w:r>
      <w:proofErr w:type="gramStart"/>
      <w:r>
        <w:rPr>
          <w:szCs w:val="22"/>
        </w:rPr>
        <w:t>dahildir</w:t>
      </w:r>
      <w:proofErr w:type="gramEnd"/>
      <w:r>
        <w:rPr>
          <w:szCs w:val="22"/>
        </w:rPr>
        <w:t>.</w:t>
      </w:r>
    </w:p>
    <w:p w:rsidR="003A5DA6" w:rsidRDefault="003A5DA6" w:rsidP="003A5DA6">
      <w:pPr>
        <w:tabs>
          <w:tab w:val="left" w:pos="2085"/>
        </w:tabs>
        <w:rPr>
          <w:szCs w:val="22"/>
        </w:rPr>
      </w:pPr>
      <w:r>
        <w:rPr>
          <w:szCs w:val="22"/>
        </w:rPr>
        <w:t xml:space="preserve">d) </w:t>
      </w:r>
      <w:proofErr w:type="spellStart"/>
      <w:r>
        <w:rPr>
          <w:szCs w:val="22"/>
        </w:rPr>
        <w:t>İzban’a</w:t>
      </w:r>
      <w:proofErr w:type="spellEnd"/>
      <w:r>
        <w:rPr>
          <w:szCs w:val="22"/>
        </w:rPr>
        <w:t xml:space="preserve"> ilaveten İzmir Büyükşehir Belediyesi, TCDD, </w:t>
      </w:r>
      <w:proofErr w:type="gramStart"/>
      <w:r>
        <w:rPr>
          <w:szCs w:val="22"/>
        </w:rPr>
        <w:t xml:space="preserve">İzdeniz , </w:t>
      </w:r>
      <w:proofErr w:type="spellStart"/>
      <w:r>
        <w:rPr>
          <w:szCs w:val="22"/>
        </w:rPr>
        <w:t>İzulaş</w:t>
      </w:r>
      <w:proofErr w:type="spellEnd"/>
      <w:proofErr w:type="gramEnd"/>
      <w:r>
        <w:rPr>
          <w:szCs w:val="22"/>
        </w:rPr>
        <w:t xml:space="preserve"> ve İzmir Metro A.Ş. sigortalı olarak poliçede belirtilecektir.</w:t>
      </w:r>
    </w:p>
    <w:p w:rsidR="003A5DA6" w:rsidRDefault="003A5DA6" w:rsidP="003A5DA6">
      <w:pPr>
        <w:tabs>
          <w:tab w:val="left" w:pos="2085"/>
        </w:tabs>
        <w:rPr>
          <w:szCs w:val="22"/>
        </w:rPr>
      </w:pPr>
      <w:r>
        <w:rPr>
          <w:szCs w:val="22"/>
        </w:rPr>
        <w:t xml:space="preserve">e) </w:t>
      </w:r>
      <w:proofErr w:type="spellStart"/>
      <w:r>
        <w:rPr>
          <w:szCs w:val="22"/>
        </w:rPr>
        <w:t>İzban</w:t>
      </w:r>
      <w:proofErr w:type="spellEnd"/>
      <w:r>
        <w:rPr>
          <w:szCs w:val="22"/>
        </w:rPr>
        <w:t xml:space="preserve">, İzmir Büyükşehir Belediyesi, TCDD, İzdeniz, </w:t>
      </w:r>
      <w:proofErr w:type="spellStart"/>
      <w:r>
        <w:rPr>
          <w:szCs w:val="22"/>
        </w:rPr>
        <w:t>İzulaş</w:t>
      </w:r>
      <w:proofErr w:type="spellEnd"/>
      <w:r>
        <w:rPr>
          <w:szCs w:val="22"/>
        </w:rPr>
        <w:t xml:space="preserve"> ve İzmir Metro A.Ş ye </w:t>
      </w:r>
      <w:proofErr w:type="spellStart"/>
      <w:r>
        <w:rPr>
          <w:szCs w:val="22"/>
        </w:rPr>
        <w:t>rücu</w:t>
      </w:r>
      <w:proofErr w:type="spellEnd"/>
      <w:r>
        <w:rPr>
          <w:szCs w:val="22"/>
        </w:rPr>
        <w:t xml:space="preserve"> yapılmayacaktır.</w:t>
      </w:r>
    </w:p>
    <w:p w:rsidR="003A5DA6" w:rsidRDefault="003A5DA6" w:rsidP="003A5DA6">
      <w:pPr>
        <w:tabs>
          <w:tab w:val="left" w:pos="2085"/>
        </w:tabs>
        <w:rPr>
          <w:szCs w:val="22"/>
        </w:rPr>
      </w:pPr>
      <w:r>
        <w:rPr>
          <w:szCs w:val="22"/>
        </w:rPr>
        <w:t xml:space="preserve">f) Asansör ve Yürüyen Merdiven sorumluluk (TGŞ madde 3-B/1) (Asansör ve Yürüyen Merdiven kazalarından meydana gelebilecek sorumluluklar) (Daimi </w:t>
      </w:r>
      <w:proofErr w:type="spellStart"/>
      <w:r>
        <w:rPr>
          <w:szCs w:val="22"/>
        </w:rPr>
        <w:t>söşleşmeyle</w:t>
      </w:r>
      <w:proofErr w:type="spellEnd"/>
      <w:r>
        <w:rPr>
          <w:szCs w:val="22"/>
        </w:rPr>
        <w:t xml:space="preserve"> bakıma tabi tutulan asansör ve yürüyen merdivenlerde  meydana gelebilecek bir kaza </w:t>
      </w:r>
      <w:proofErr w:type="gramStart"/>
      <w:r>
        <w:rPr>
          <w:szCs w:val="22"/>
        </w:rPr>
        <w:t>sonucu,üçüncü</w:t>
      </w:r>
      <w:proofErr w:type="gramEnd"/>
      <w:r>
        <w:rPr>
          <w:szCs w:val="22"/>
        </w:rPr>
        <w:t xml:space="preserve"> şahısların uğrayacağı bedeni ve maddi zararlar için ileri sürecekleri tazminat talepleri ile birlikte yaşanacak anlaşmazlıklar sonucunda açılacak davalarla ilgili mahkeme masrafları ve avukatlık ücretlerini kapsamaktadır.)</w:t>
      </w:r>
    </w:p>
    <w:p w:rsidR="003A5DA6" w:rsidRDefault="003A5DA6" w:rsidP="003A5DA6">
      <w:pPr>
        <w:tabs>
          <w:tab w:val="left" w:pos="2085"/>
        </w:tabs>
        <w:rPr>
          <w:szCs w:val="22"/>
        </w:rPr>
      </w:pPr>
      <w:r>
        <w:rPr>
          <w:szCs w:val="22"/>
        </w:rPr>
        <w:t xml:space="preserve">g) Garaj sorumluluk (TGŞ madde 3-B/2 ) teminata </w:t>
      </w:r>
      <w:proofErr w:type="gramStart"/>
      <w:r>
        <w:rPr>
          <w:szCs w:val="22"/>
        </w:rPr>
        <w:t>dahildir</w:t>
      </w:r>
      <w:proofErr w:type="gramEnd"/>
      <w:r>
        <w:rPr>
          <w:szCs w:val="22"/>
        </w:rPr>
        <w:t xml:space="preserve">. Bisiklet ve </w:t>
      </w:r>
      <w:proofErr w:type="spellStart"/>
      <w:r>
        <w:rPr>
          <w:szCs w:val="22"/>
        </w:rPr>
        <w:t>motorsiklet</w:t>
      </w:r>
      <w:proofErr w:type="spellEnd"/>
      <w:r>
        <w:rPr>
          <w:szCs w:val="22"/>
        </w:rPr>
        <w:t xml:space="preserve"> park </w:t>
      </w:r>
      <w:proofErr w:type="spellStart"/>
      <w:r>
        <w:rPr>
          <w:szCs w:val="22"/>
        </w:rPr>
        <w:t>yerei</w:t>
      </w:r>
      <w:proofErr w:type="spellEnd"/>
      <w:r>
        <w:rPr>
          <w:szCs w:val="22"/>
        </w:rPr>
        <w:t xml:space="preserve"> </w:t>
      </w:r>
      <w:proofErr w:type="gramStart"/>
      <w:r>
        <w:rPr>
          <w:szCs w:val="22"/>
        </w:rPr>
        <w:t>dahildir</w:t>
      </w:r>
      <w:proofErr w:type="gramEnd"/>
      <w:r>
        <w:rPr>
          <w:szCs w:val="22"/>
        </w:rPr>
        <w:t>.</w:t>
      </w:r>
    </w:p>
    <w:p w:rsidR="003A5DA6" w:rsidRDefault="003A5DA6" w:rsidP="003A5DA6">
      <w:pPr>
        <w:tabs>
          <w:tab w:val="left" w:pos="2085"/>
        </w:tabs>
        <w:rPr>
          <w:szCs w:val="22"/>
        </w:rPr>
      </w:pPr>
      <w:r>
        <w:rPr>
          <w:szCs w:val="22"/>
        </w:rPr>
        <w:t xml:space="preserve">h) </w:t>
      </w:r>
      <w:proofErr w:type="gramStart"/>
      <w:r>
        <w:rPr>
          <w:szCs w:val="22"/>
        </w:rPr>
        <w:t>Müteahhitler,tali</w:t>
      </w:r>
      <w:proofErr w:type="gramEnd"/>
      <w:r>
        <w:rPr>
          <w:szCs w:val="22"/>
        </w:rPr>
        <w:t xml:space="preserve"> müteahhitler, taşeronlar ve tedarikçiler (çalışan yönetici ve temsilcileri),</w:t>
      </w:r>
    </w:p>
    <w:p w:rsidR="003A5DA6" w:rsidRDefault="003A5DA6" w:rsidP="003A5DA6">
      <w:pPr>
        <w:tabs>
          <w:tab w:val="left" w:pos="2085"/>
        </w:tabs>
        <w:rPr>
          <w:szCs w:val="22"/>
        </w:rPr>
      </w:pPr>
      <w:r>
        <w:rPr>
          <w:szCs w:val="22"/>
        </w:rPr>
        <w:t>Bordroya kayıtlı stajyerler sigortalı adına hareket ettikleri takdirde neden olacakları zarar ve ziyandan oluşan talepler.</w:t>
      </w:r>
    </w:p>
    <w:p w:rsidR="003A5DA6" w:rsidRDefault="003A5DA6" w:rsidP="003A5DA6">
      <w:pPr>
        <w:tabs>
          <w:tab w:val="left" w:pos="2085"/>
        </w:tabs>
        <w:rPr>
          <w:szCs w:val="22"/>
        </w:rPr>
      </w:pPr>
      <w:r>
        <w:rPr>
          <w:szCs w:val="22"/>
        </w:rPr>
        <w:t xml:space="preserve">ı) Çapraz sorumluluk teminata </w:t>
      </w:r>
      <w:proofErr w:type="gramStart"/>
      <w:r>
        <w:rPr>
          <w:szCs w:val="22"/>
        </w:rPr>
        <w:t>dahildir</w:t>
      </w:r>
      <w:proofErr w:type="gramEnd"/>
      <w:r>
        <w:rPr>
          <w:szCs w:val="22"/>
        </w:rPr>
        <w:t>.</w:t>
      </w:r>
    </w:p>
    <w:p w:rsidR="003A5DA6" w:rsidRDefault="003A5DA6" w:rsidP="003A5DA6">
      <w:pPr>
        <w:tabs>
          <w:tab w:val="left" w:pos="2085"/>
        </w:tabs>
        <w:rPr>
          <w:szCs w:val="22"/>
        </w:rPr>
      </w:pPr>
      <w:r>
        <w:rPr>
          <w:szCs w:val="22"/>
        </w:rPr>
        <w:t xml:space="preserve">j) Manevi tazminat talepleri teminata </w:t>
      </w:r>
      <w:proofErr w:type="gramStart"/>
      <w:r>
        <w:rPr>
          <w:szCs w:val="22"/>
        </w:rPr>
        <w:t>dahildir</w:t>
      </w:r>
      <w:proofErr w:type="gramEnd"/>
      <w:r>
        <w:rPr>
          <w:szCs w:val="22"/>
        </w:rPr>
        <w:t>.</w:t>
      </w:r>
    </w:p>
    <w:p w:rsidR="003A5DA6" w:rsidRDefault="003A5DA6" w:rsidP="003A5DA6">
      <w:pPr>
        <w:tabs>
          <w:tab w:val="left" w:pos="2085"/>
        </w:tabs>
        <w:rPr>
          <w:szCs w:val="22"/>
        </w:rPr>
      </w:pPr>
      <w:r>
        <w:rPr>
          <w:szCs w:val="22"/>
        </w:rPr>
        <w:t xml:space="preserve">k) Tedavi masrafları teminata </w:t>
      </w:r>
      <w:proofErr w:type="gramStart"/>
      <w:r>
        <w:rPr>
          <w:szCs w:val="22"/>
        </w:rPr>
        <w:t>dahildir</w:t>
      </w:r>
      <w:proofErr w:type="gramEnd"/>
      <w:r>
        <w:rPr>
          <w:szCs w:val="22"/>
        </w:rPr>
        <w:t>.</w:t>
      </w:r>
    </w:p>
    <w:p w:rsidR="003A5DA6" w:rsidRPr="00BB696D" w:rsidRDefault="003A5DA6" w:rsidP="003A5DA6">
      <w:pPr>
        <w:tabs>
          <w:tab w:val="left" w:pos="2085"/>
        </w:tabs>
        <w:rPr>
          <w:szCs w:val="22"/>
        </w:rPr>
      </w:pPr>
    </w:p>
    <w:p w:rsidR="003A5DA6" w:rsidRDefault="003A5DA6" w:rsidP="003A5DA6">
      <w:pPr>
        <w:tabs>
          <w:tab w:val="left" w:pos="2085"/>
        </w:tabs>
        <w:rPr>
          <w:szCs w:val="22"/>
        </w:rPr>
      </w:pPr>
      <w:r>
        <w:rPr>
          <w:szCs w:val="22"/>
        </w:rPr>
        <w:t xml:space="preserve"> </w:t>
      </w:r>
      <w:r>
        <w:rPr>
          <w:b/>
          <w:szCs w:val="22"/>
        </w:rPr>
        <w:t>4) İŞVEREN MALİ MESULİYET SİGORTASI</w:t>
      </w:r>
    </w:p>
    <w:p w:rsidR="003A5DA6" w:rsidRDefault="003A5DA6" w:rsidP="003A5DA6">
      <w:pPr>
        <w:tabs>
          <w:tab w:val="left" w:pos="180"/>
          <w:tab w:val="left" w:pos="6840"/>
        </w:tabs>
        <w:rPr>
          <w:b/>
          <w:bCs/>
          <w:szCs w:val="22"/>
        </w:rPr>
      </w:pPr>
      <w:r>
        <w:rPr>
          <w:b/>
          <w:bCs/>
          <w:szCs w:val="22"/>
        </w:rPr>
        <w:t xml:space="preserve">Poliçe </w:t>
      </w:r>
      <w:proofErr w:type="gramStart"/>
      <w:r>
        <w:rPr>
          <w:b/>
          <w:bCs/>
          <w:szCs w:val="22"/>
        </w:rPr>
        <w:t>Vadesi :</w:t>
      </w:r>
      <w:r>
        <w:rPr>
          <w:szCs w:val="22"/>
        </w:rPr>
        <w:t xml:space="preserve"> </w:t>
      </w:r>
      <w:r>
        <w:rPr>
          <w:b/>
          <w:bCs/>
          <w:szCs w:val="22"/>
        </w:rPr>
        <w:t>01</w:t>
      </w:r>
      <w:proofErr w:type="gramEnd"/>
      <w:r>
        <w:rPr>
          <w:b/>
          <w:bCs/>
          <w:szCs w:val="22"/>
        </w:rPr>
        <w:t xml:space="preserve">.03.2013 saat:  12:00 / </w:t>
      </w:r>
      <w:r w:rsidRPr="00C82B33">
        <w:rPr>
          <w:b/>
          <w:bCs/>
          <w:szCs w:val="22"/>
        </w:rPr>
        <w:t>01.03.2014</w:t>
      </w:r>
      <w:r>
        <w:rPr>
          <w:b/>
          <w:bCs/>
          <w:szCs w:val="22"/>
        </w:rPr>
        <w:t xml:space="preserve"> saat:  12:00</w:t>
      </w:r>
    </w:p>
    <w:p w:rsidR="003A5DA6" w:rsidRDefault="003A5DA6" w:rsidP="003A5DA6">
      <w:pPr>
        <w:tabs>
          <w:tab w:val="left" w:pos="2520"/>
          <w:tab w:val="left" w:pos="6840"/>
        </w:tabs>
        <w:rPr>
          <w:b/>
          <w:szCs w:val="22"/>
        </w:rPr>
      </w:pPr>
      <w:r>
        <w:rPr>
          <w:b/>
          <w:szCs w:val="22"/>
        </w:rPr>
        <w:t xml:space="preserve">Yıllık işçilik </w:t>
      </w:r>
      <w:proofErr w:type="gramStart"/>
      <w:r>
        <w:rPr>
          <w:b/>
          <w:szCs w:val="22"/>
        </w:rPr>
        <w:t>ücretleri :3</w:t>
      </w:r>
      <w:proofErr w:type="gramEnd"/>
      <w:r>
        <w:rPr>
          <w:b/>
          <w:szCs w:val="22"/>
        </w:rPr>
        <w:t>.250.000,- Euro (yıllık)</w:t>
      </w:r>
    </w:p>
    <w:p w:rsidR="003A5DA6" w:rsidRDefault="003A5DA6" w:rsidP="003A5DA6">
      <w:pPr>
        <w:tabs>
          <w:tab w:val="left" w:pos="2520"/>
          <w:tab w:val="left" w:pos="6840"/>
        </w:tabs>
        <w:rPr>
          <w:b/>
          <w:szCs w:val="22"/>
        </w:rPr>
      </w:pPr>
      <w:r>
        <w:rPr>
          <w:b/>
          <w:szCs w:val="22"/>
        </w:rPr>
        <w:t xml:space="preserve">Çalışan personel sayısı: </w:t>
      </w:r>
      <w:r w:rsidRPr="00C82B33">
        <w:rPr>
          <w:b/>
          <w:szCs w:val="22"/>
        </w:rPr>
        <w:t xml:space="preserve">699 (224 </w:t>
      </w:r>
      <w:proofErr w:type="spellStart"/>
      <w:r w:rsidRPr="00C82B33">
        <w:rPr>
          <w:b/>
          <w:szCs w:val="22"/>
        </w:rPr>
        <w:t>İzban</w:t>
      </w:r>
      <w:proofErr w:type="spellEnd"/>
      <w:r w:rsidRPr="00C82B33">
        <w:rPr>
          <w:b/>
          <w:szCs w:val="22"/>
        </w:rPr>
        <w:t xml:space="preserve"> Çalışanı, 475 Taşeron)</w:t>
      </w:r>
    </w:p>
    <w:p w:rsidR="003A5DA6" w:rsidRDefault="003A5DA6" w:rsidP="003A5DA6">
      <w:pPr>
        <w:tabs>
          <w:tab w:val="left" w:pos="2520"/>
          <w:tab w:val="left" w:pos="6840"/>
        </w:tabs>
        <w:rPr>
          <w:b/>
          <w:szCs w:val="22"/>
        </w:rPr>
      </w:pPr>
      <w:r>
        <w:rPr>
          <w:b/>
          <w:szCs w:val="22"/>
        </w:rPr>
        <w:t>Bedeni zararlarda şahıs başına limit:100.000,- Euro</w:t>
      </w:r>
    </w:p>
    <w:p w:rsidR="003A5DA6" w:rsidRDefault="003A5DA6" w:rsidP="003A5DA6">
      <w:pPr>
        <w:tabs>
          <w:tab w:val="left" w:pos="2520"/>
          <w:tab w:val="left" w:pos="6840"/>
        </w:tabs>
        <w:rPr>
          <w:b/>
          <w:szCs w:val="22"/>
        </w:rPr>
      </w:pPr>
      <w:r>
        <w:rPr>
          <w:b/>
          <w:szCs w:val="22"/>
        </w:rPr>
        <w:t xml:space="preserve">Kaza başına </w:t>
      </w:r>
      <w:proofErr w:type="gramStart"/>
      <w:r>
        <w:rPr>
          <w:b/>
          <w:szCs w:val="22"/>
        </w:rPr>
        <w:t>limit : 300</w:t>
      </w:r>
      <w:proofErr w:type="gramEnd"/>
      <w:r>
        <w:rPr>
          <w:b/>
          <w:szCs w:val="22"/>
        </w:rPr>
        <w:t>.000,- Euro</w:t>
      </w:r>
    </w:p>
    <w:p w:rsidR="003A5DA6" w:rsidRDefault="003A5DA6" w:rsidP="003A5DA6">
      <w:pPr>
        <w:tabs>
          <w:tab w:val="left" w:pos="2520"/>
          <w:tab w:val="left" w:pos="6840"/>
        </w:tabs>
        <w:rPr>
          <w:b/>
          <w:szCs w:val="22"/>
        </w:rPr>
      </w:pPr>
      <w:r>
        <w:rPr>
          <w:b/>
          <w:szCs w:val="22"/>
        </w:rPr>
        <w:t>Yıllık toplam: 300.000-Euro</w:t>
      </w:r>
    </w:p>
    <w:p w:rsidR="003A5DA6" w:rsidRDefault="003A5DA6" w:rsidP="003A5DA6">
      <w:pPr>
        <w:tabs>
          <w:tab w:val="left" w:pos="2520"/>
          <w:tab w:val="left" w:pos="6840"/>
        </w:tabs>
        <w:rPr>
          <w:b/>
          <w:szCs w:val="22"/>
        </w:rPr>
      </w:pPr>
      <w:r>
        <w:rPr>
          <w:b/>
          <w:szCs w:val="22"/>
        </w:rPr>
        <w:t xml:space="preserve"> </w:t>
      </w:r>
    </w:p>
    <w:p w:rsidR="003A5DA6" w:rsidRDefault="003A5DA6" w:rsidP="003A5DA6">
      <w:pPr>
        <w:tabs>
          <w:tab w:val="left" w:pos="2520"/>
          <w:tab w:val="left" w:pos="6840"/>
        </w:tabs>
        <w:rPr>
          <w:b/>
          <w:szCs w:val="22"/>
          <w:u w:val="single"/>
        </w:rPr>
      </w:pPr>
      <w:r>
        <w:rPr>
          <w:b/>
          <w:szCs w:val="22"/>
        </w:rPr>
        <w:t xml:space="preserve"> </w:t>
      </w:r>
      <w:r w:rsidRPr="004707E3">
        <w:rPr>
          <w:b/>
          <w:szCs w:val="22"/>
          <w:u w:val="single"/>
        </w:rPr>
        <w:t xml:space="preserve">Ek </w:t>
      </w:r>
      <w:proofErr w:type="gramStart"/>
      <w:r w:rsidRPr="004707E3">
        <w:rPr>
          <w:b/>
          <w:szCs w:val="22"/>
          <w:u w:val="single"/>
        </w:rPr>
        <w:t>Teminatlar :</w:t>
      </w:r>
      <w:proofErr w:type="gramEnd"/>
    </w:p>
    <w:p w:rsidR="003A5DA6" w:rsidRDefault="003A5DA6" w:rsidP="003A5DA6">
      <w:pPr>
        <w:tabs>
          <w:tab w:val="left" w:pos="2520"/>
          <w:tab w:val="left" w:pos="6840"/>
        </w:tabs>
        <w:rPr>
          <w:szCs w:val="22"/>
        </w:rPr>
      </w:pPr>
      <w:r>
        <w:rPr>
          <w:szCs w:val="22"/>
        </w:rPr>
        <w:t>a) İşçilerin işverence sağlanan bir taşıtla işin yapıldığı yere toplu olarak getirilip götürülmeleri,</w:t>
      </w:r>
    </w:p>
    <w:p w:rsidR="003A5DA6" w:rsidRDefault="003A5DA6" w:rsidP="003A5DA6">
      <w:pPr>
        <w:tabs>
          <w:tab w:val="left" w:pos="2520"/>
          <w:tab w:val="left" w:pos="6840"/>
        </w:tabs>
        <w:rPr>
          <w:szCs w:val="22"/>
        </w:rPr>
      </w:pPr>
      <w:r>
        <w:rPr>
          <w:szCs w:val="22"/>
        </w:rPr>
        <w:t xml:space="preserve">b) İşçilerin işveren tarafından görev ile başka bir yere gönderilmeleri yüzünden asıl işlerini yapmaksızın geçen zamanlarda meydana gelen iş kazaları,                                                                  </w:t>
      </w:r>
    </w:p>
    <w:p w:rsidR="003A5DA6" w:rsidRDefault="003A5DA6" w:rsidP="003A5DA6">
      <w:pPr>
        <w:tabs>
          <w:tab w:val="left" w:pos="2520"/>
          <w:tab w:val="left" w:pos="6840"/>
        </w:tabs>
        <w:rPr>
          <w:szCs w:val="22"/>
        </w:rPr>
      </w:pPr>
      <w:r>
        <w:rPr>
          <w:szCs w:val="22"/>
        </w:rPr>
        <w:t xml:space="preserve">c) Türkiye Cumhuriyeti sınırları dışında meydana </w:t>
      </w:r>
      <w:proofErr w:type="gramStart"/>
      <w:r>
        <w:rPr>
          <w:szCs w:val="22"/>
        </w:rPr>
        <w:t>gelen  iş</w:t>
      </w:r>
      <w:proofErr w:type="gramEnd"/>
      <w:r>
        <w:rPr>
          <w:szCs w:val="22"/>
        </w:rPr>
        <w:t xml:space="preserve"> kazaları ve trafik kazaları</w:t>
      </w:r>
    </w:p>
    <w:p w:rsidR="003A5DA6" w:rsidRDefault="003A5DA6" w:rsidP="003A5DA6">
      <w:pPr>
        <w:tabs>
          <w:tab w:val="left" w:pos="2520"/>
          <w:tab w:val="left" w:pos="6840"/>
        </w:tabs>
        <w:rPr>
          <w:szCs w:val="22"/>
        </w:rPr>
      </w:pPr>
      <w:r>
        <w:rPr>
          <w:szCs w:val="22"/>
        </w:rPr>
        <w:t xml:space="preserve">d) Teminat T.C. hudutları </w:t>
      </w:r>
      <w:proofErr w:type="gramStart"/>
      <w:r>
        <w:rPr>
          <w:szCs w:val="22"/>
        </w:rPr>
        <w:t>dahilindeki</w:t>
      </w:r>
      <w:proofErr w:type="gramEnd"/>
      <w:r>
        <w:rPr>
          <w:szCs w:val="22"/>
        </w:rPr>
        <w:t xml:space="preserve"> iştigal konusu işyerlerinde geçerlidir.</w:t>
      </w:r>
    </w:p>
    <w:p w:rsidR="003A5DA6" w:rsidRDefault="003A5DA6" w:rsidP="003A5DA6">
      <w:pPr>
        <w:tabs>
          <w:tab w:val="left" w:pos="2520"/>
          <w:tab w:val="left" w:pos="6840"/>
        </w:tabs>
        <w:rPr>
          <w:szCs w:val="22"/>
        </w:rPr>
      </w:pPr>
      <w:r>
        <w:rPr>
          <w:szCs w:val="22"/>
        </w:rPr>
        <w:t xml:space="preserve">e) İşçilerin şirket araçları ve </w:t>
      </w:r>
      <w:proofErr w:type="spellStart"/>
      <w:r>
        <w:rPr>
          <w:szCs w:val="22"/>
        </w:rPr>
        <w:t>İzban</w:t>
      </w:r>
      <w:proofErr w:type="spellEnd"/>
      <w:r>
        <w:rPr>
          <w:szCs w:val="22"/>
        </w:rPr>
        <w:t xml:space="preserve"> ile işin yapıldığı yere gidip gelmeleri,</w:t>
      </w:r>
    </w:p>
    <w:p w:rsidR="003A5DA6" w:rsidRDefault="003A5DA6" w:rsidP="003A5DA6">
      <w:pPr>
        <w:tabs>
          <w:tab w:val="left" w:pos="2520"/>
          <w:tab w:val="left" w:pos="6840"/>
        </w:tabs>
        <w:rPr>
          <w:szCs w:val="22"/>
        </w:rPr>
      </w:pPr>
      <w:r>
        <w:rPr>
          <w:szCs w:val="22"/>
        </w:rPr>
        <w:lastRenderedPageBreak/>
        <w:t>f) Gıda zehirlenmeleri</w:t>
      </w:r>
    </w:p>
    <w:p w:rsidR="003A5DA6" w:rsidRDefault="003A5DA6" w:rsidP="003A5DA6">
      <w:pPr>
        <w:tabs>
          <w:tab w:val="left" w:pos="2520"/>
          <w:tab w:val="left" w:pos="6840"/>
        </w:tabs>
        <w:rPr>
          <w:szCs w:val="22"/>
        </w:rPr>
      </w:pPr>
      <w:r>
        <w:rPr>
          <w:szCs w:val="22"/>
        </w:rPr>
        <w:t>g) Arızi inşaat işleri,</w:t>
      </w:r>
    </w:p>
    <w:p w:rsidR="003A5DA6" w:rsidRDefault="003A5DA6" w:rsidP="003A5DA6">
      <w:pPr>
        <w:tabs>
          <w:tab w:val="left" w:pos="2520"/>
          <w:tab w:val="left" w:pos="6840"/>
        </w:tabs>
        <w:rPr>
          <w:szCs w:val="22"/>
        </w:rPr>
      </w:pPr>
      <w:r>
        <w:rPr>
          <w:szCs w:val="22"/>
        </w:rPr>
        <w:t xml:space="preserve">h) SSK’ ya bağlı stajyerler </w:t>
      </w:r>
    </w:p>
    <w:p w:rsidR="003A5DA6" w:rsidRDefault="003A5DA6" w:rsidP="003A5DA6">
      <w:pPr>
        <w:tabs>
          <w:tab w:val="left" w:pos="2520"/>
          <w:tab w:val="left" w:pos="6840"/>
        </w:tabs>
        <w:rPr>
          <w:szCs w:val="22"/>
        </w:rPr>
      </w:pPr>
      <w:r>
        <w:rPr>
          <w:szCs w:val="22"/>
        </w:rPr>
        <w:t xml:space="preserve">ı) </w:t>
      </w:r>
      <w:proofErr w:type="gramStart"/>
      <w:r>
        <w:rPr>
          <w:szCs w:val="22"/>
        </w:rPr>
        <w:t>Müteahhitler,tali</w:t>
      </w:r>
      <w:proofErr w:type="gramEnd"/>
      <w:r>
        <w:rPr>
          <w:szCs w:val="22"/>
        </w:rPr>
        <w:t xml:space="preserve"> müteahhitler ,taşeronlar ve tedarikçiler (çalışan ,yönetici ve temsilcileri) sigortalı adına hareket ettikleri takdirde     </w:t>
      </w:r>
    </w:p>
    <w:p w:rsidR="003A5DA6" w:rsidRDefault="003A5DA6" w:rsidP="003A5DA6">
      <w:pPr>
        <w:tabs>
          <w:tab w:val="left" w:pos="2520"/>
          <w:tab w:val="left" w:pos="6840"/>
        </w:tabs>
        <w:rPr>
          <w:szCs w:val="22"/>
        </w:rPr>
      </w:pPr>
      <w:r>
        <w:rPr>
          <w:szCs w:val="22"/>
        </w:rPr>
        <w:t xml:space="preserve">j) </w:t>
      </w:r>
      <w:r w:rsidRPr="004427F7">
        <w:rPr>
          <w:szCs w:val="22"/>
        </w:rPr>
        <w:t>İş kazaları sonucu özel hastanelerdeki tedavi masrafları</w:t>
      </w:r>
      <w:r>
        <w:rPr>
          <w:szCs w:val="22"/>
        </w:rPr>
        <w:t xml:space="preserve">     </w:t>
      </w:r>
    </w:p>
    <w:p w:rsidR="003A5DA6" w:rsidRDefault="003A5DA6" w:rsidP="003A5DA6">
      <w:pPr>
        <w:tabs>
          <w:tab w:val="left" w:pos="2520"/>
          <w:tab w:val="left" w:pos="6840"/>
        </w:tabs>
        <w:rPr>
          <w:szCs w:val="22"/>
        </w:rPr>
      </w:pPr>
      <w:r>
        <w:rPr>
          <w:szCs w:val="22"/>
        </w:rPr>
        <w:t xml:space="preserve">k)Meslek hastalıkları teminata </w:t>
      </w:r>
      <w:proofErr w:type="gramStart"/>
      <w:r>
        <w:rPr>
          <w:szCs w:val="22"/>
        </w:rPr>
        <w:t>dahildir</w:t>
      </w:r>
      <w:proofErr w:type="gramEnd"/>
      <w:r>
        <w:rPr>
          <w:szCs w:val="22"/>
        </w:rPr>
        <w:t>.</w:t>
      </w:r>
    </w:p>
    <w:p w:rsidR="003A5DA6" w:rsidRDefault="003A5DA6" w:rsidP="003A5DA6">
      <w:pPr>
        <w:tabs>
          <w:tab w:val="left" w:pos="2520"/>
          <w:tab w:val="left" w:pos="6840"/>
        </w:tabs>
        <w:rPr>
          <w:szCs w:val="22"/>
        </w:rPr>
      </w:pPr>
      <w:r>
        <w:rPr>
          <w:szCs w:val="22"/>
        </w:rPr>
        <w:t xml:space="preserve">l) İşçilerin kendi </w:t>
      </w:r>
      <w:proofErr w:type="gramStart"/>
      <w:r>
        <w:rPr>
          <w:szCs w:val="22"/>
        </w:rPr>
        <w:t>imkanları</w:t>
      </w:r>
      <w:proofErr w:type="gramEnd"/>
      <w:r>
        <w:rPr>
          <w:szCs w:val="22"/>
        </w:rPr>
        <w:t xml:space="preserve"> ile işe gidip gelmeleri sırasında olabilecek kazalar,</w:t>
      </w:r>
    </w:p>
    <w:p w:rsidR="003A5DA6" w:rsidRDefault="003A5DA6" w:rsidP="003A5DA6">
      <w:pPr>
        <w:tabs>
          <w:tab w:val="left" w:pos="2520"/>
          <w:tab w:val="left" w:pos="6840"/>
        </w:tabs>
        <w:rPr>
          <w:szCs w:val="22"/>
        </w:rPr>
      </w:pPr>
      <w:r>
        <w:rPr>
          <w:szCs w:val="22"/>
        </w:rPr>
        <w:t xml:space="preserve">m) Manevi tazminat talepleri teminata </w:t>
      </w:r>
      <w:proofErr w:type="gramStart"/>
      <w:r>
        <w:rPr>
          <w:szCs w:val="22"/>
        </w:rPr>
        <w:t>dahildir</w:t>
      </w:r>
      <w:proofErr w:type="gramEnd"/>
      <w:r>
        <w:rPr>
          <w:szCs w:val="22"/>
        </w:rPr>
        <w:t>.</w:t>
      </w:r>
    </w:p>
    <w:p w:rsidR="003A5DA6" w:rsidRDefault="003A5DA6" w:rsidP="003A5DA6">
      <w:pPr>
        <w:tabs>
          <w:tab w:val="left" w:pos="1620"/>
          <w:tab w:val="left" w:pos="2085"/>
        </w:tabs>
        <w:rPr>
          <w:szCs w:val="22"/>
        </w:rPr>
      </w:pPr>
    </w:p>
    <w:p w:rsidR="003A5DA6" w:rsidRDefault="003A5DA6" w:rsidP="003A5DA6">
      <w:pPr>
        <w:tabs>
          <w:tab w:val="left" w:pos="1620"/>
          <w:tab w:val="left" w:pos="2085"/>
        </w:tabs>
        <w:rPr>
          <w:b/>
          <w:szCs w:val="22"/>
        </w:rPr>
      </w:pPr>
      <w:r>
        <w:rPr>
          <w:szCs w:val="22"/>
        </w:rPr>
        <w:t xml:space="preserve"> </w:t>
      </w:r>
      <w:r>
        <w:rPr>
          <w:b/>
          <w:szCs w:val="22"/>
        </w:rPr>
        <w:t>4) FERDİ KAZA SİGORTASI</w:t>
      </w:r>
    </w:p>
    <w:p w:rsidR="003A5DA6" w:rsidRPr="009A10D5" w:rsidRDefault="003A5DA6" w:rsidP="003A5DA6">
      <w:pPr>
        <w:tabs>
          <w:tab w:val="left" w:pos="2085"/>
        </w:tabs>
        <w:rPr>
          <w:b/>
          <w:szCs w:val="22"/>
        </w:rPr>
      </w:pPr>
      <w:proofErr w:type="gramStart"/>
      <w:r>
        <w:rPr>
          <w:b/>
          <w:szCs w:val="22"/>
        </w:rPr>
        <w:t>a</w:t>
      </w:r>
      <w:proofErr w:type="gramEnd"/>
      <w:r>
        <w:rPr>
          <w:b/>
          <w:szCs w:val="22"/>
        </w:rPr>
        <w:t xml:space="preserve">- Vagonlardaki ve İstasyonlardaki kişiler için Ferdi Kaza </w:t>
      </w:r>
    </w:p>
    <w:p w:rsidR="003A5DA6" w:rsidRDefault="003A5DA6" w:rsidP="003A5DA6">
      <w:pPr>
        <w:tabs>
          <w:tab w:val="left" w:pos="180"/>
          <w:tab w:val="left" w:pos="6840"/>
        </w:tabs>
        <w:rPr>
          <w:b/>
          <w:bCs/>
          <w:szCs w:val="22"/>
        </w:rPr>
      </w:pPr>
      <w:r>
        <w:rPr>
          <w:b/>
          <w:bCs/>
          <w:szCs w:val="22"/>
        </w:rPr>
        <w:t xml:space="preserve">Poliçe </w:t>
      </w:r>
      <w:proofErr w:type="gramStart"/>
      <w:r>
        <w:rPr>
          <w:b/>
          <w:bCs/>
          <w:szCs w:val="22"/>
        </w:rPr>
        <w:t>Vadesi :</w:t>
      </w:r>
      <w:r>
        <w:rPr>
          <w:szCs w:val="22"/>
        </w:rPr>
        <w:t xml:space="preserve"> </w:t>
      </w:r>
      <w:r>
        <w:rPr>
          <w:b/>
          <w:bCs/>
          <w:szCs w:val="22"/>
        </w:rPr>
        <w:t>01</w:t>
      </w:r>
      <w:proofErr w:type="gramEnd"/>
      <w:r>
        <w:rPr>
          <w:b/>
          <w:bCs/>
          <w:szCs w:val="22"/>
        </w:rPr>
        <w:t xml:space="preserve">.03.2013 saat:  12:00 / </w:t>
      </w:r>
      <w:r w:rsidRPr="00C82B33">
        <w:rPr>
          <w:b/>
          <w:bCs/>
          <w:szCs w:val="22"/>
        </w:rPr>
        <w:t>01.03.2014</w:t>
      </w:r>
      <w:r>
        <w:rPr>
          <w:b/>
          <w:bCs/>
          <w:szCs w:val="22"/>
        </w:rPr>
        <w:t xml:space="preserve"> saat:  12:00</w:t>
      </w:r>
    </w:p>
    <w:p w:rsidR="003A5DA6" w:rsidRPr="00FB0282" w:rsidRDefault="003A5DA6" w:rsidP="003A5DA6">
      <w:pPr>
        <w:tabs>
          <w:tab w:val="left" w:pos="2520"/>
          <w:tab w:val="left" w:pos="6840"/>
        </w:tabs>
        <w:rPr>
          <w:szCs w:val="22"/>
        </w:rPr>
      </w:pPr>
      <w:r w:rsidRPr="00FB0282">
        <w:rPr>
          <w:szCs w:val="22"/>
        </w:rPr>
        <w:t>Ölüm ve Sürekli sakatlık: 50.000-Euro</w:t>
      </w:r>
    </w:p>
    <w:p w:rsidR="003A5DA6" w:rsidRPr="00FB0282" w:rsidRDefault="003A5DA6" w:rsidP="003A5DA6">
      <w:pPr>
        <w:tabs>
          <w:tab w:val="left" w:pos="2520"/>
          <w:tab w:val="left" w:pos="6840"/>
        </w:tabs>
        <w:rPr>
          <w:szCs w:val="22"/>
        </w:rPr>
      </w:pPr>
      <w:r w:rsidRPr="00FB0282">
        <w:rPr>
          <w:szCs w:val="22"/>
        </w:rPr>
        <w:t>Tedavi: 5.000-Euro</w:t>
      </w:r>
    </w:p>
    <w:p w:rsidR="003A5DA6" w:rsidRPr="00FB0282" w:rsidRDefault="003A5DA6" w:rsidP="003A5DA6">
      <w:pPr>
        <w:tabs>
          <w:tab w:val="left" w:pos="2520"/>
          <w:tab w:val="left" w:pos="6840"/>
        </w:tabs>
        <w:rPr>
          <w:szCs w:val="22"/>
        </w:rPr>
      </w:pPr>
      <w:r w:rsidRPr="00FB0282">
        <w:rPr>
          <w:szCs w:val="22"/>
        </w:rPr>
        <w:t>Bir istasyonda veya vagonda bulunan yolcu ve çalışan sayısı maksimum 750 kişidir.</w:t>
      </w:r>
    </w:p>
    <w:p w:rsidR="003A5DA6" w:rsidRPr="00FB0282" w:rsidRDefault="003A5DA6" w:rsidP="003A5DA6">
      <w:pPr>
        <w:tabs>
          <w:tab w:val="left" w:pos="2520"/>
          <w:tab w:val="left" w:pos="6840"/>
        </w:tabs>
        <w:rPr>
          <w:szCs w:val="22"/>
        </w:rPr>
      </w:pPr>
      <w:r w:rsidRPr="00FB0282">
        <w:rPr>
          <w:szCs w:val="22"/>
        </w:rPr>
        <w:t>Poliçe süresince yıllık toplam limit 1.000.000 EUR.</w:t>
      </w:r>
    </w:p>
    <w:p w:rsidR="003A5DA6" w:rsidRDefault="003A5DA6" w:rsidP="003A5DA6">
      <w:pPr>
        <w:tabs>
          <w:tab w:val="left" w:pos="2520"/>
          <w:tab w:val="left" w:pos="6840"/>
        </w:tabs>
        <w:rPr>
          <w:b/>
          <w:szCs w:val="22"/>
        </w:rPr>
      </w:pPr>
    </w:p>
    <w:p w:rsidR="003A5DA6" w:rsidRPr="00952F2B" w:rsidRDefault="003A5DA6" w:rsidP="003A5DA6">
      <w:pPr>
        <w:tabs>
          <w:tab w:val="left" w:pos="2520"/>
          <w:tab w:val="left" w:pos="6840"/>
        </w:tabs>
        <w:rPr>
          <w:b/>
          <w:szCs w:val="22"/>
        </w:rPr>
      </w:pPr>
      <w:proofErr w:type="gramStart"/>
      <w:r>
        <w:rPr>
          <w:b/>
          <w:szCs w:val="22"/>
        </w:rPr>
        <w:t>b</w:t>
      </w:r>
      <w:proofErr w:type="gramEnd"/>
      <w:r>
        <w:rPr>
          <w:b/>
          <w:szCs w:val="22"/>
        </w:rPr>
        <w:t>-</w:t>
      </w:r>
      <w:proofErr w:type="spellStart"/>
      <w:r>
        <w:rPr>
          <w:b/>
          <w:szCs w:val="22"/>
        </w:rPr>
        <w:t>İzban</w:t>
      </w:r>
      <w:proofErr w:type="spellEnd"/>
      <w:r>
        <w:rPr>
          <w:b/>
          <w:szCs w:val="22"/>
        </w:rPr>
        <w:t xml:space="preserve"> Çalışanları için Ferdi Kaza </w:t>
      </w:r>
    </w:p>
    <w:p w:rsidR="003A5DA6" w:rsidRDefault="003A5DA6" w:rsidP="003A5DA6">
      <w:pPr>
        <w:tabs>
          <w:tab w:val="left" w:pos="180"/>
          <w:tab w:val="left" w:pos="6840"/>
        </w:tabs>
        <w:rPr>
          <w:b/>
          <w:bCs/>
          <w:szCs w:val="22"/>
        </w:rPr>
      </w:pPr>
      <w:r>
        <w:rPr>
          <w:b/>
          <w:bCs/>
          <w:szCs w:val="22"/>
        </w:rPr>
        <w:t xml:space="preserve">Poliçe </w:t>
      </w:r>
      <w:proofErr w:type="gramStart"/>
      <w:r>
        <w:rPr>
          <w:b/>
          <w:bCs/>
          <w:szCs w:val="22"/>
        </w:rPr>
        <w:t>Vadesi :</w:t>
      </w:r>
      <w:r>
        <w:rPr>
          <w:szCs w:val="22"/>
        </w:rPr>
        <w:t xml:space="preserve"> </w:t>
      </w:r>
      <w:r>
        <w:rPr>
          <w:b/>
          <w:bCs/>
          <w:szCs w:val="22"/>
        </w:rPr>
        <w:t>01</w:t>
      </w:r>
      <w:proofErr w:type="gramEnd"/>
      <w:r>
        <w:rPr>
          <w:b/>
          <w:bCs/>
          <w:szCs w:val="22"/>
        </w:rPr>
        <w:t xml:space="preserve">.03.2013 saat:  12:00 / </w:t>
      </w:r>
      <w:r w:rsidRPr="00C82B33">
        <w:rPr>
          <w:b/>
          <w:bCs/>
          <w:szCs w:val="22"/>
        </w:rPr>
        <w:t>01.03.2014</w:t>
      </w:r>
      <w:r>
        <w:rPr>
          <w:b/>
          <w:bCs/>
          <w:szCs w:val="22"/>
        </w:rPr>
        <w:t xml:space="preserve"> saat:  12:00</w:t>
      </w:r>
    </w:p>
    <w:p w:rsidR="003A5DA6" w:rsidRDefault="003A5DA6" w:rsidP="003A5DA6">
      <w:pPr>
        <w:tabs>
          <w:tab w:val="left" w:pos="180"/>
          <w:tab w:val="left" w:pos="6840"/>
        </w:tabs>
        <w:rPr>
          <w:b/>
          <w:bCs/>
          <w:szCs w:val="22"/>
        </w:rPr>
      </w:pPr>
    </w:p>
    <w:p w:rsidR="003A5DA6" w:rsidRPr="00FB0282" w:rsidRDefault="003A5DA6" w:rsidP="003A5DA6">
      <w:pPr>
        <w:tabs>
          <w:tab w:val="left" w:pos="2520"/>
          <w:tab w:val="left" w:pos="6840"/>
        </w:tabs>
        <w:rPr>
          <w:szCs w:val="22"/>
        </w:rPr>
      </w:pPr>
      <w:r w:rsidRPr="00FB0282">
        <w:rPr>
          <w:szCs w:val="22"/>
        </w:rPr>
        <w:t>Ölüm ve Sürekli sakatlık: 50.000-Euro</w:t>
      </w:r>
    </w:p>
    <w:p w:rsidR="003A5DA6" w:rsidRPr="00FB0282" w:rsidRDefault="003A5DA6" w:rsidP="003A5DA6">
      <w:pPr>
        <w:tabs>
          <w:tab w:val="left" w:pos="2520"/>
          <w:tab w:val="left" w:pos="6840"/>
        </w:tabs>
        <w:rPr>
          <w:szCs w:val="22"/>
        </w:rPr>
      </w:pPr>
      <w:r w:rsidRPr="00FB0282">
        <w:rPr>
          <w:szCs w:val="22"/>
        </w:rPr>
        <w:t>Tedavi: 5.000-Euro</w:t>
      </w:r>
    </w:p>
    <w:p w:rsidR="003A5DA6" w:rsidRDefault="003A5DA6" w:rsidP="003A5DA6">
      <w:pPr>
        <w:tabs>
          <w:tab w:val="left" w:pos="2520"/>
          <w:tab w:val="left" w:pos="6840"/>
        </w:tabs>
        <w:rPr>
          <w:szCs w:val="22"/>
        </w:rPr>
      </w:pPr>
      <w:r w:rsidRPr="00FB0282">
        <w:rPr>
          <w:szCs w:val="22"/>
        </w:rPr>
        <w:t>Poliçe süresince yıllık toplam limit 1.000.000 EUR.</w:t>
      </w:r>
    </w:p>
    <w:p w:rsidR="003A5DA6" w:rsidRDefault="003A5DA6" w:rsidP="003A5DA6">
      <w:pPr>
        <w:tabs>
          <w:tab w:val="left" w:pos="2520"/>
          <w:tab w:val="left" w:pos="6840"/>
        </w:tabs>
        <w:rPr>
          <w:szCs w:val="22"/>
        </w:rPr>
      </w:pPr>
      <w:r>
        <w:rPr>
          <w:szCs w:val="22"/>
        </w:rPr>
        <w:t>Çalışan Sayısı: 224</w:t>
      </w:r>
    </w:p>
    <w:p w:rsidR="003A5DA6" w:rsidRDefault="003A5DA6" w:rsidP="003A5DA6">
      <w:pPr>
        <w:tabs>
          <w:tab w:val="left" w:pos="2520"/>
          <w:tab w:val="left" w:pos="6840"/>
        </w:tabs>
        <w:rPr>
          <w:szCs w:val="22"/>
        </w:rPr>
      </w:pPr>
      <w:r w:rsidRPr="004427F7">
        <w:rPr>
          <w:szCs w:val="22"/>
        </w:rPr>
        <w:t>İşe yeni alınmış ancak sigortacıya bildirimi atlanmış personel 1 ay süre ile otomatik olarak teminat altındadır. Bildirimi takiben ilgili şahıslar bordroya giriş tarihi itibariyle ve bir zeyilname ile poliçeye ilave edilecek ve gerekli prim tahakkuku yapılacaktır. Bu arada bir hasar olması halinde emsali görevde çalışanların teminat tutarı esas alınacaktır.</w:t>
      </w:r>
    </w:p>
    <w:p w:rsidR="003A5DA6" w:rsidRDefault="003A5DA6" w:rsidP="003A5DA6">
      <w:pPr>
        <w:tabs>
          <w:tab w:val="left" w:pos="2520"/>
          <w:tab w:val="left" w:pos="6840"/>
        </w:tabs>
        <w:rPr>
          <w:szCs w:val="22"/>
        </w:rPr>
      </w:pPr>
    </w:p>
    <w:p w:rsidR="003A5DA6" w:rsidRDefault="003A5DA6" w:rsidP="003A5DA6">
      <w:pPr>
        <w:rPr>
          <w:b/>
        </w:rPr>
      </w:pPr>
      <w:r>
        <w:rPr>
          <w:b/>
        </w:rPr>
        <w:t>6) EMNİYETİ SUİSTİMAL SİGORTASI</w:t>
      </w:r>
    </w:p>
    <w:p w:rsidR="003A5DA6" w:rsidRDefault="003A5DA6" w:rsidP="003A5DA6">
      <w:pPr>
        <w:rPr>
          <w:b/>
        </w:rPr>
      </w:pPr>
    </w:p>
    <w:p w:rsidR="003A5DA6" w:rsidRDefault="003A5DA6" w:rsidP="003A5DA6">
      <w:pPr>
        <w:tabs>
          <w:tab w:val="left" w:pos="180"/>
          <w:tab w:val="left" w:pos="6840"/>
        </w:tabs>
        <w:rPr>
          <w:b/>
          <w:bCs/>
          <w:szCs w:val="22"/>
        </w:rPr>
      </w:pPr>
      <w:r>
        <w:rPr>
          <w:b/>
          <w:bCs/>
          <w:szCs w:val="22"/>
        </w:rPr>
        <w:t xml:space="preserve">Poliçe </w:t>
      </w:r>
      <w:proofErr w:type="gramStart"/>
      <w:r>
        <w:rPr>
          <w:b/>
          <w:bCs/>
          <w:szCs w:val="22"/>
        </w:rPr>
        <w:t>Vadesi              : Poliçe</w:t>
      </w:r>
      <w:proofErr w:type="gramEnd"/>
      <w:r>
        <w:rPr>
          <w:b/>
          <w:bCs/>
          <w:szCs w:val="22"/>
        </w:rPr>
        <w:t xml:space="preserve"> Vadesi :</w:t>
      </w:r>
      <w:r>
        <w:rPr>
          <w:szCs w:val="22"/>
        </w:rPr>
        <w:t xml:space="preserve"> </w:t>
      </w:r>
      <w:r>
        <w:rPr>
          <w:b/>
          <w:bCs/>
          <w:szCs w:val="22"/>
        </w:rPr>
        <w:t xml:space="preserve">01.03.2013 saat:  12:00 / </w:t>
      </w:r>
      <w:r w:rsidRPr="00E13419">
        <w:rPr>
          <w:b/>
          <w:bCs/>
          <w:szCs w:val="22"/>
          <w:highlight w:val="red"/>
        </w:rPr>
        <w:t>01.03.2014</w:t>
      </w:r>
      <w:r>
        <w:rPr>
          <w:b/>
          <w:bCs/>
          <w:szCs w:val="22"/>
        </w:rPr>
        <w:t xml:space="preserve"> saat:  12:00</w:t>
      </w:r>
    </w:p>
    <w:p w:rsidR="003A5DA6" w:rsidRDefault="003A5DA6" w:rsidP="003A5DA6">
      <w:pPr>
        <w:tabs>
          <w:tab w:val="left" w:pos="2520"/>
          <w:tab w:val="left" w:pos="6840"/>
        </w:tabs>
      </w:pPr>
      <w:r>
        <w:t xml:space="preserve">Kişi </w:t>
      </w:r>
      <w:proofErr w:type="gramStart"/>
      <w:r>
        <w:t>Başı      :300</w:t>
      </w:r>
      <w:proofErr w:type="gramEnd"/>
      <w:r>
        <w:t>.000-TL</w:t>
      </w:r>
    </w:p>
    <w:p w:rsidR="003A5DA6" w:rsidRPr="00057D43" w:rsidRDefault="003A5DA6" w:rsidP="003A5DA6">
      <w:pPr>
        <w:tabs>
          <w:tab w:val="left" w:pos="2520"/>
          <w:tab w:val="left" w:pos="6840"/>
        </w:tabs>
      </w:pPr>
      <w:r>
        <w:t xml:space="preserve">Olay Başı ve Yıllık </w:t>
      </w:r>
      <w:proofErr w:type="spellStart"/>
      <w:r>
        <w:t>Tolam</w:t>
      </w:r>
      <w:proofErr w:type="spellEnd"/>
      <w:r>
        <w:t xml:space="preserve">: 300.000-TL </w:t>
      </w:r>
    </w:p>
    <w:p w:rsidR="003A5DA6" w:rsidRDefault="003A5DA6" w:rsidP="003A5DA6">
      <w:pPr>
        <w:rPr>
          <w:b/>
          <w:szCs w:val="22"/>
          <w:u w:val="single"/>
        </w:rPr>
      </w:pPr>
      <w:r>
        <w:rPr>
          <w:b/>
          <w:szCs w:val="22"/>
          <w:u w:val="single"/>
        </w:rPr>
        <w:t xml:space="preserve">Ek </w:t>
      </w:r>
      <w:proofErr w:type="gramStart"/>
      <w:r>
        <w:rPr>
          <w:b/>
          <w:szCs w:val="22"/>
          <w:u w:val="single"/>
        </w:rPr>
        <w:t>Teminatlar :</w:t>
      </w:r>
      <w:bookmarkStart w:id="5" w:name="_GoBack"/>
      <w:bookmarkEnd w:id="5"/>
      <w:proofErr w:type="gramEnd"/>
    </w:p>
    <w:p w:rsidR="003A5DA6" w:rsidRDefault="003A5DA6" w:rsidP="003A5DA6">
      <w:pPr>
        <w:rPr>
          <w:b/>
          <w:szCs w:val="22"/>
          <w:u w:val="single"/>
        </w:rPr>
      </w:pPr>
    </w:p>
    <w:p w:rsidR="003A5DA6" w:rsidRDefault="003A5DA6" w:rsidP="003A5DA6">
      <w:pPr>
        <w:tabs>
          <w:tab w:val="left" w:pos="2520"/>
          <w:tab w:val="left" w:pos="6840"/>
        </w:tabs>
        <w:rPr>
          <w:szCs w:val="22"/>
        </w:rPr>
      </w:pPr>
      <w:r>
        <w:rPr>
          <w:szCs w:val="22"/>
        </w:rPr>
        <w:t xml:space="preserve">a)Bu sigortaya konu olabilecek tüm haller, T.C. hudutları </w:t>
      </w:r>
      <w:proofErr w:type="gramStart"/>
      <w:r>
        <w:rPr>
          <w:szCs w:val="22"/>
        </w:rPr>
        <w:t>dahilinde</w:t>
      </w:r>
      <w:proofErr w:type="gramEnd"/>
      <w:r>
        <w:rPr>
          <w:szCs w:val="22"/>
        </w:rPr>
        <w:t xml:space="preserve"> geçerli olacak şekilde temin edilmiştir.</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 xml:space="preserve">b)Müteahhitler ve/veya tali müteahhitler ve/veya kardeş şirketler ve/veya </w:t>
      </w:r>
      <w:proofErr w:type="spellStart"/>
      <w:r>
        <w:rPr>
          <w:szCs w:val="22"/>
        </w:rPr>
        <w:t>taşaronlar</w:t>
      </w:r>
      <w:proofErr w:type="spellEnd"/>
      <w:r>
        <w:rPr>
          <w:szCs w:val="22"/>
        </w:rPr>
        <w:t xml:space="preserve"> ve/veya tedarikçiler ve bunların çalışanları, yöneticileri ve temsilcileri ve/veya bordroya kayıtlı stajyerlerin sigortalıya ait kıymetler için yapacağı </w:t>
      </w:r>
      <w:proofErr w:type="spellStart"/>
      <w:r>
        <w:rPr>
          <w:szCs w:val="22"/>
        </w:rPr>
        <w:t>suistimaller</w:t>
      </w:r>
      <w:proofErr w:type="spellEnd"/>
      <w:r>
        <w:rPr>
          <w:szCs w:val="22"/>
        </w:rPr>
        <w:t xml:space="preserve"> teminata </w:t>
      </w:r>
      <w:proofErr w:type="gramStart"/>
      <w:r>
        <w:rPr>
          <w:szCs w:val="22"/>
        </w:rPr>
        <w:t>dahildir</w:t>
      </w:r>
      <w:proofErr w:type="gramEnd"/>
      <w:r>
        <w:rPr>
          <w:szCs w:val="22"/>
        </w:rPr>
        <w:t>.</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 xml:space="preserve">c)Emniyeti </w:t>
      </w:r>
      <w:proofErr w:type="spellStart"/>
      <w:r>
        <w:rPr>
          <w:szCs w:val="22"/>
        </w:rPr>
        <w:t>Suistimalin</w:t>
      </w:r>
      <w:proofErr w:type="spellEnd"/>
      <w:r>
        <w:rPr>
          <w:szCs w:val="22"/>
        </w:rPr>
        <w:t xml:space="preserve"> bu fiili işleyen kimsenin ölümü, işten çıkarılması veya emekliye ayrılması hallerini takip eden en geç 12 ay ve her halükarda poliçenin sona erme tarihini müteakip 12 ay içinde ortaya çıkmış olması gerekecektir</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 xml:space="preserve">d)Teminat 24 saat </w:t>
      </w:r>
      <w:proofErr w:type="gramStart"/>
      <w:r>
        <w:rPr>
          <w:szCs w:val="22"/>
        </w:rPr>
        <w:t>geçerlidir .</w:t>
      </w:r>
      <w:proofErr w:type="gramEnd"/>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lastRenderedPageBreak/>
        <w:t>e)Teminat tüm firma personeli için alınacak olup, kişi sayısı, görev tanımı ya da isim listesi verilmeyecektir</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 xml:space="preserve">f)Herhangi bir emniyeti </w:t>
      </w:r>
      <w:proofErr w:type="spellStart"/>
      <w:r>
        <w:rPr>
          <w:szCs w:val="22"/>
        </w:rPr>
        <w:t>suistimal</w:t>
      </w:r>
      <w:proofErr w:type="spellEnd"/>
      <w:r>
        <w:rPr>
          <w:szCs w:val="22"/>
        </w:rPr>
        <w:t xml:space="preserve"> fiili işlendiğinde, savcılık dava </w:t>
      </w:r>
      <w:proofErr w:type="gramStart"/>
      <w:r>
        <w:rPr>
          <w:szCs w:val="22"/>
        </w:rPr>
        <w:t>açılmasına  karar</w:t>
      </w:r>
      <w:proofErr w:type="gramEnd"/>
      <w:r>
        <w:rPr>
          <w:szCs w:val="22"/>
        </w:rPr>
        <w:t xml:space="preserve"> verirse, şayet mevcut bilgi ve belgeler ile sigorta şirketi </w:t>
      </w:r>
      <w:proofErr w:type="spellStart"/>
      <w:r>
        <w:rPr>
          <w:szCs w:val="22"/>
        </w:rPr>
        <w:t>suistimalin</w:t>
      </w:r>
      <w:proofErr w:type="spellEnd"/>
      <w:r>
        <w:rPr>
          <w:szCs w:val="22"/>
        </w:rPr>
        <w:t xml:space="preserve"> işlendiğine kanaat getirirse, tazminat ödemesi için davanın sonuçlanması beklenmeyecektir. Davanın sonucunda emniyeti </w:t>
      </w:r>
      <w:proofErr w:type="spellStart"/>
      <w:r>
        <w:rPr>
          <w:szCs w:val="22"/>
        </w:rPr>
        <w:t>suistimal</w:t>
      </w:r>
      <w:proofErr w:type="spellEnd"/>
      <w:r>
        <w:rPr>
          <w:szCs w:val="22"/>
        </w:rPr>
        <w:t xml:space="preserve"> fiilini işlediği düşünülen kişinin suçsuz olduğuna karar verilirse, sigorta şirketi ödediği tazminatı geri alma </w:t>
      </w:r>
      <w:proofErr w:type="spellStart"/>
      <w:r>
        <w:rPr>
          <w:szCs w:val="22"/>
        </w:rPr>
        <w:t>hakkınıa</w:t>
      </w:r>
      <w:proofErr w:type="spellEnd"/>
      <w:r>
        <w:rPr>
          <w:szCs w:val="22"/>
        </w:rPr>
        <w:t xml:space="preserve"> sahiptir.</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g)</w:t>
      </w:r>
      <w:proofErr w:type="spellStart"/>
      <w:r>
        <w:rPr>
          <w:szCs w:val="22"/>
        </w:rPr>
        <w:t>Eminiyeti</w:t>
      </w:r>
      <w:proofErr w:type="spellEnd"/>
      <w:r>
        <w:rPr>
          <w:szCs w:val="22"/>
        </w:rPr>
        <w:t xml:space="preserve"> </w:t>
      </w:r>
      <w:proofErr w:type="spellStart"/>
      <w:r>
        <w:rPr>
          <w:szCs w:val="22"/>
        </w:rPr>
        <w:t>suistimalin</w:t>
      </w:r>
      <w:proofErr w:type="spellEnd"/>
      <w:r>
        <w:rPr>
          <w:szCs w:val="22"/>
        </w:rPr>
        <w:t xml:space="preserve"> yapıldığının sigortalının kayıt ve belgelerinde </w:t>
      </w:r>
      <w:proofErr w:type="spellStart"/>
      <w:r>
        <w:rPr>
          <w:szCs w:val="22"/>
        </w:rPr>
        <w:t>tesbit</w:t>
      </w:r>
      <w:proofErr w:type="spellEnd"/>
      <w:r>
        <w:rPr>
          <w:szCs w:val="22"/>
        </w:rPr>
        <w:t xml:space="preserve"> edilebildiği ve sigortalının emniyeti </w:t>
      </w:r>
      <w:proofErr w:type="spellStart"/>
      <w:r>
        <w:rPr>
          <w:szCs w:val="22"/>
        </w:rPr>
        <w:t>suistimalin</w:t>
      </w:r>
      <w:proofErr w:type="spellEnd"/>
      <w:r>
        <w:rPr>
          <w:szCs w:val="22"/>
        </w:rPr>
        <w:t xml:space="preserve"> gerçekleştiğini gösterir yeterli delilleri sunabildiği, ancak kesin olarak hangi çalışanın/çalışanların emniyeti </w:t>
      </w:r>
      <w:proofErr w:type="spellStart"/>
      <w:r>
        <w:rPr>
          <w:szCs w:val="22"/>
        </w:rPr>
        <w:t>suistimali</w:t>
      </w:r>
      <w:proofErr w:type="spellEnd"/>
      <w:r>
        <w:rPr>
          <w:szCs w:val="22"/>
        </w:rPr>
        <w:t xml:space="preserve"> gerçekleştirdiğinin </w:t>
      </w:r>
      <w:proofErr w:type="spellStart"/>
      <w:r>
        <w:rPr>
          <w:szCs w:val="22"/>
        </w:rPr>
        <w:t>tesbit</w:t>
      </w:r>
      <w:proofErr w:type="spellEnd"/>
      <w:r>
        <w:rPr>
          <w:szCs w:val="22"/>
        </w:rPr>
        <w:t xml:space="preserve"> edilemediği durumlar teminata </w:t>
      </w:r>
      <w:proofErr w:type="gramStart"/>
      <w:r>
        <w:rPr>
          <w:szCs w:val="22"/>
        </w:rPr>
        <w:t>dahildir</w:t>
      </w:r>
      <w:proofErr w:type="gramEnd"/>
      <w:r>
        <w:rPr>
          <w:szCs w:val="22"/>
        </w:rPr>
        <w:t>. Bu durumlarda sigorta şirketi mevcut kanıtların incelenmesi neticesinde tazminat ödemeyi kabul eder.</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 xml:space="preserve">h)Bilgisayar ve elektronik sistemler kullanılarak yapılan emniyeti </w:t>
      </w:r>
      <w:proofErr w:type="spellStart"/>
      <w:r>
        <w:rPr>
          <w:szCs w:val="22"/>
        </w:rPr>
        <w:t>suistimal</w:t>
      </w:r>
      <w:proofErr w:type="spellEnd"/>
      <w:r>
        <w:rPr>
          <w:szCs w:val="22"/>
        </w:rPr>
        <w:t xml:space="preserve"> halleri teminata </w:t>
      </w:r>
      <w:proofErr w:type="gramStart"/>
      <w:r>
        <w:rPr>
          <w:szCs w:val="22"/>
        </w:rPr>
        <w:t>dahildir</w:t>
      </w:r>
      <w:proofErr w:type="gramEnd"/>
      <w:r>
        <w:rPr>
          <w:szCs w:val="22"/>
        </w:rPr>
        <w:t>.</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 xml:space="preserve">İ)Hırsızlık sigortası genel şartlarının A.4.1, A.4.2, A.4.3, A.4.4, A.4.6 ve A.4.7 maddeleri teminata </w:t>
      </w:r>
      <w:proofErr w:type="gramStart"/>
      <w:r>
        <w:rPr>
          <w:szCs w:val="22"/>
        </w:rPr>
        <w:t>dahildir</w:t>
      </w:r>
      <w:proofErr w:type="gramEnd"/>
      <w:r>
        <w:rPr>
          <w:szCs w:val="22"/>
        </w:rPr>
        <w:t>.</w:t>
      </w:r>
    </w:p>
    <w:p w:rsidR="003A5DA6" w:rsidRDefault="003A5DA6" w:rsidP="003A5DA6">
      <w:pPr>
        <w:tabs>
          <w:tab w:val="left" w:pos="2520"/>
          <w:tab w:val="left" w:pos="6840"/>
        </w:tabs>
        <w:rPr>
          <w:szCs w:val="22"/>
        </w:rPr>
      </w:pPr>
    </w:p>
    <w:p w:rsidR="003A5DA6" w:rsidRDefault="003A5DA6" w:rsidP="003A5DA6">
      <w:pPr>
        <w:tabs>
          <w:tab w:val="left" w:pos="2520"/>
          <w:tab w:val="left" w:pos="6840"/>
        </w:tabs>
        <w:rPr>
          <w:szCs w:val="22"/>
        </w:rPr>
      </w:pPr>
      <w:r>
        <w:rPr>
          <w:szCs w:val="22"/>
        </w:rPr>
        <w:t>k)Genel Şartların B.7 maddesinin aksine sigortalının kötü niyeti ya da kastı olmadığı sürece; ya da sigortalı tarafından bazı bilgilerin ya da risklerin gizlendiği belirlenmedikçe; ya da riski değiştiren koşullar somut olarak ortaya çıkmadıkça sigortacı tek taraflı olarak poliçeyi keyfi iptal edemez. Teminat poliçe üzerinde belirtilen vade de sona erer.</w:t>
      </w:r>
    </w:p>
    <w:p w:rsidR="00E61E95" w:rsidRDefault="00E61E95" w:rsidP="003A5DA6">
      <w:pPr>
        <w:tabs>
          <w:tab w:val="left" w:pos="2520"/>
          <w:tab w:val="left" w:pos="6840"/>
        </w:tabs>
        <w:rPr>
          <w:szCs w:val="22"/>
        </w:rPr>
      </w:pPr>
    </w:p>
    <w:p w:rsidR="00E61E95" w:rsidRDefault="00E61E95" w:rsidP="003A5DA6">
      <w:pPr>
        <w:tabs>
          <w:tab w:val="left" w:pos="2520"/>
          <w:tab w:val="left" w:pos="6840"/>
        </w:tabs>
        <w:rPr>
          <w:szCs w:val="22"/>
        </w:rPr>
      </w:pPr>
    </w:p>
    <w:p w:rsidR="00E61E95" w:rsidRPr="00E61E95" w:rsidRDefault="00E61E95" w:rsidP="00E61E95">
      <w:pPr>
        <w:pStyle w:val="GvdeMetni"/>
        <w:spacing w:after="120"/>
        <w:jc w:val="center"/>
        <w:rPr>
          <w:b/>
        </w:rPr>
      </w:pPr>
      <w:r w:rsidRPr="00E61E95">
        <w:rPr>
          <w:b/>
        </w:rPr>
        <w:t xml:space="preserve">AÇIK İHALE USULÜ İLE İHALE </w:t>
      </w:r>
      <w:proofErr w:type="gramStart"/>
      <w:r w:rsidRPr="00E61E95">
        <w:rPr>
          <w:b/>
        </w:rPr>
        <w:t>EDİLEN</w:t>
      </w:r>
      <w:r>
        <w:rPr>
          <w:b/>
        </w:rPr>
        <w:t xml:space="preserve"> </w:t>
      </w:r>
      <w:r w:rsidRPr="00E61E95">
        <w:rPr>
          <w:b/>
        </w:rPr>
        <w:t xml:space="preserve"> </w:t>
      </w:r>
      <w:r w:rsidRPr="00E61E95">
        <w:rPr>
          <w:b/>
          <w:color w:val="003399"/>
        </w:rPr>
        <w:t>İZBAN</w:t>
      </w:r>
      <w:proofErr w:type="gramEnd"/>
      <w:r w:rsidRPr="00E61E95">
        <w:rPr>
          <w:b/>
          <w:color w:val="003399"/>
        </w:rPr>
        <w:t xml:space="preserve"> A.Ş. İŞLETME SİGORTASI HİZMET ALIMI</w:t>
      </w:r>
    </w:p>
    <w:p w:rsidR="00E61E95" w:rsidRPr="00E61E95" w:rsidRDefault="00E61E95" w:rsidP="00E61E95">
      <w:pPr>
        <w:pStyle w:val="GvdeMetni"/>
        <w:spacing w:after="120"/>
        <w:jc w:val="center"/>
        <w:rPr>
          <w:b/>
        </w:rPr>
      </w:pPr>
      <w:r w:rsidRPr="00E61E95">
        <w:rPr>
          <w:b/>
        </w:rPr>
        <w:t>HİZMETİ ALIMINDA UYGULANACAK İDARİ ŞARTNAME</w:t>
      </w:r>
    </w:p>
    <w:p w:rsidR="00E61E95" w:rsidRPr="00E61E95" w:rsidRDefault="00E61E95" w:rsidP="00E61E95">
      <w:pPr>
        <w:pStyle w:val="GvdeMetni"/>
        <w:spacing w:after="120"/>
        <w:jc w:val="center"/>
        <w:rPr>
          <w:b/>
        </w:rPr>
      </w:pPr>
      <w:r w:rsidRPr="00E61E95">
        <w:rPr>
          <w:b/>
        </w:rPr>
        <w:t>I- İHALENİN KONUSU VE TEKLİF VERMEYE İLİŞKİN HUSUSLAR</w:t>
      </w:r>
    </w:p>
    <w:p w:rsidR="00E61E95" w:rsidRDefault="00E61E95" w:rsidP="00E61E95">
      <w:pPr>
        <w:spacing w:before="120"/>
        <w:jc w:val="both"/>
      </w:pPr>
      <w:r>
        <w:rPr>
          <w:b/>
          <w:bCs/>
        </w:rPr>
        <w:t>Madde 1 - İdareye ilişkin bilgiler</w:t>
      </w:r>
    </w:p>
    <w:p w:rsidR="00E61E95" w:rsidRDefault="00E61E95" w:rsidP="00E61E95">
      <w:pPr>
        <w:jc w:val="both"/>
      </w:pPr>
      <w:r>
        <w:rPr>
          <w:b/>
          <w:bCs/>
        </w:rPr>
        <w:t>1.1.</w:t>
      </w:r>
      <w:r>
        <w:t xml:space="preserve"> İdarenin; </w:t>
      </w:r>
    </w:p>
    <w:p w:rsidR="00E61E95" w:rsidRDefault="00E61E95" w:rsidP="00E61E95">
      <w:pPr>
        <w:jc w:val="both"/>
      </w:pPr>
      <w:r>
        <w:t xml:space="preserve">a) Adı: </w:t>
      </w:r>
      <w:r>
        <w:rPr>
          <w:b/>
          <w:bCs/>
          <w:color w:val="003399"/>
        </w:rPr>
        <w:t>İZMİR BANLİYÖ TAŞIMA CILIĞI SİSTEMİ T İCARET A.Ş.</w:t>
      </w:r>
      <w:r>
        <w:t xml:space="preserve"> </w:t>
      </w:r>
    </w:p>
    <w:p w:rsidR="00E61E95" w:rsidRDefault="00E61E95" w:rsidP="00E61E95">
      <w:pPr>
        <w:jc w:val="both"/>
      </w:pPr>
      <w:r>
        <w:t xml:space="preserve">b) Adresi: </w:t>
      </w:r>
      <w:r>
        <w:rPr>
          <w:b/>
          <w:bCs/>
          <w:color w:val="003399"/>
        </w:rPr>
        <w:t xml:space="preserve">8291 Sokak No:6 </w:t>
      </w:r>
      <w:proofErr w:type="spellStart"/>
      <w:r>
        <w:rPr>
          <w:b/>
          <w:bCs/>
          <w:color w:val="003399"/>
        </w:rPr>
        <w:t>İstasyonaltı</w:t>
      </w:r>
      <w:proofErr w:type="spellEnd"/>
      <w:r>
        <w:rPr>
          <w:b/>
          <w:bCs/>
          <w:color w:val="003399"/>
        </w:rPr>
        <w:t xml:space="preserve"> Mahallesi 35110 </w:t>
      </w:r>
      <w:r>
        <w:t xml:space="preserve">- </w:t>
      </w:r>
      <w:r>
        <w:rPr>
          <w:b/>
          <w:bCs/>
          <w:color w:val="003399"/>
        </w:rPr>
        <w:t>ÇİĞLİ</w:t>
      </w:r>
      <w:r>
        <w:t xml:space="preserve"> / </w:t>
      </w:r>
      <w:r>
        <w:rPr>
          <w:b/>
          <w:bCs/>
          <w:color w:val="003399"/>
        </w:rPr>
        <w:t>İZMİR</w:t>
      </w:r>
      <w:r>
        <w:t xml:space="preserve"> </w:t>
      </w:r>
    </w:p>
    <w:p w:rsidR="00E61E95" w:rsidRDefault="00E61E95" w:rsidP="00E61E95">
      <w:pPr>
        <w:jc w:val="both"/>
      </w:pPr>
      <w:r>
        <w:t xml:space="preserve">c) Telefon numarası: </w:t>
      </w:r>
      <w:proofErr w:type="gramStart"/>
      <w:r>
        <w:rPr>
          <w:b/>
          <w:bCs/>
          <w:color w:val="003399"/>
        </w:rPr>
        <w:t>2323983232</w:t>
      </w:r>
      <w:proofErr w:type="gramEnd"/>
      <w:r>
        <w:t xml:space="preserve"> </w:t>
      </w:r>
    </w:p>
    <w:p w:rsidR="00E61E95" w:rsidRDefault="00E61E95" w:rsidP="00E61E95">
      <w:pPr>
        <w:jc w:val="both"/>
      </w:pPr>
      <w:r>
        <w:t xml:space="preserve">ç) Faks numarası: </w:t>
      </w:r>
      <w:proofErr w:type="gramStart"/>
      <w:r>
        <w:rPr>
          <w:b/>
          <w:bCs/>
          <w:color w:val="003399"/>
        </w:rPr>
        <w:t>2323248383</w:t>
      </w:r>
      <w:proofErr w:type="gramEnd"/>
      <w:r>
        <w:t xml:space="preserve"> </w:t>
      </w:r>
    </w:p>
    <w:p w:rsidR="00E61E95" w:rsidRDefault="00E61E95" w:rsidP="00E61E95">
      <w:pPr>
        <w:jc w:val="both"/>
      </w:pPr>
      <w:r>
        <w:t xml:space="preserve">d) Elektronik posta adresi: </w:t>
      </w:r>
      <w:r>
        <w:rPr>
          <w:b/>
          <w:bCs/>
          <w:color w:val="003399"/>
        </w:rPr>
        <w:t>info@</w:t>
      </w:r>
      <w:proofErr w:type="spellStart"/>
      <w:r>
        <w:rPr>
          <w:b/>
          <w:bCs/>
          <w:color w:val="003399"/>
        </w:rPr>
        <w:t>izban</w:t>
      </w:r>
      <w:proofErr w:type="spellEnd"/>
      <w:r>
        <w:rPr>
          <w:b/>
          <w:bCs/>
          <w:color w:val="003399"/>
        </w:rPr>
        <w:t>.com.tr</w:t>
      </w:r>
      <w:r>
        <w:t xml:space="preserve"> </w:t>
      </w:r>
    </w:p>
    <w:p w:rsidR="00E61E95" w:rsidRDefault="00E61E95" w:rsidP="00E61E95">
      <w:pPr>
        <w:jc w:val="both"/>
      </w:pPr>
      <w:r>
        <w:t xml:space="preserve">e) İlgili personelinin adı, soyadı ve unvanı: </w:t>
      </w:r>
      <w:r>
        <w:rPr>
          <w:b/>
          <w:bCs/>
          <w:color w:val="003399"/>
        </w:rPr>
        <w:t xml:space="preserve">M.Veysel VURAL </w:t>
      </w:r>
      <w:proofErr w:type="spellStart"/>
      <w:r>
        <w:rPr>
          <w:b/>
          <w:bCs/>
          <w:color w:val="003399"/>
        </w:rPr>
        <w:t>Satınalma</w:t>
      </w:r>
      <w:proofErr w:type="spellEnd"/>
      <w:r>
        <w:rPr>
          <w:b/>
          <w:bCs/>
          <w:color w:val="003399"/>
        </w:rPr>
        <w:t xml:space="preserve"> Sorumlusu</w:t>
      </w:r>
      <w:r>
        <w:t xml:space="preserve"> </w:t>
      </w:r>
    </w:p>
    <w:p w:rsidR="00E61E95" w:rsidRDefault="00E61E95" w:rsidP="00E61E95">
      <w:pPr>
        <w:jc w:val="both"/>
      </w:pPr>
      <w:r>
        <w:rPr>
          <w:b/>
          <w:bCs/>
        </w:rPr>
        <w:t>1.2.</w:t>
      </w:r>
      <w:r>
        <w:t xml:space="preserve"> İstekliler, ihaleye ilişkin bilgileri yukarıdaki adres ve numaralardan görevli personelle irtibat kurmak suretiyle temin edebilirler. </w:t>
      </w:r>
    </w:p>
    <w:p w:rsidR="00E61E95" w:rsidRDefault="00E61E95" w:rsidP="00E61E95">
      <w:pPr>
        <w:spacing w:before="120"/>
        <w:jc w:val="both"/>
      </w:pPr>
      <w:r>
        <w:rPr>
          <w:b/>
          <w:bCs/>
        </w:rPr>
        <w:t>Madde 2 - İhale konusu işe ilişkin bilgiler</w:t>
      </w:r>
    </w:p>
    <w:p w:rsidR="00E61E95" w:rsidRDefault="00E61E95" w:rsidP="00E61E95">
      <w:pPr>
        <w:jc w:val="both"/>
      </w:pPr>
      <w:r>
        <w:rPr>
          <w:b/>
          <w:bCs/>
        </w:rPr>
        <w:t>2.1.</w:t>
      </w:r>
      <w:r>
        <w:t xml:space="preserve"> İhale konusu hizmetin; </w:t>
      </w:r>
    </w:p>
    <w:p w:rsidR="00E61E95" w:rsidRDefault="00E61E95" w:rsidP="00E61E95">
      <w:pPr>
        <w:jc w:val="both"/>
      </w:pPr>
      <w:r>
        <w:t xml:space="preserve">a) Adı: </w:t>
      </w:r>
      <w:r>
        <w:rPr>
          <w:b/>
          <w:bCs/>
          <w:color w:val="003399"/>
        </w:rPr>
        <w:t>İZBAN A.Ş. İşletme Sigortası Hizmet Alımı</w:t>
      </w:r>
    </w:p>
    <w:p w:rsidR="00E61E95" w:rsidRDefault="00E61E95" w:rsidP="00E61E95">
      <w:pPr>
        <w:jc w:val="both"/>
        <w:rPr>
          <w:b/>
          <w:bCs/>
        </w:rPr>
      </w:pPr>
      <w:r>
        <w:rPr>
          <w:b/>
          <w:bCs/>
        </w:rPr>
        <w:t xml:space="preserve">b) Miktarı ve türü: </w:t>
      </w:r>
    </w:p>
    <w:tbl>
      <w:tblPr>
        <w:tblW w:w="5000" w:type="pct"/>
        <w:tblCellSpacing w:w="0" w:type="dxa"/>
        <w:tblCellMar>
          <w:left w:w="0" w:type="dxa"/>
          <w:right w:w="0" w:type="dxa"/>
        </w:tblCellMar>
        <w:tblLook w:val="04A0"/>
      </w:tblPr>
      <w:tblGrid>
        <w:gridCol w:w="9072"/>
      </w:tblGrid>
      <w:tr w:rsidR="00E61E95" w:rsidTr="005145CC">
        <w:trPr>
          <w:tblCellSpacing w:w="0" w:type="dxa"/>
        </w:trPr>
        <w:tc>
          <w:tcPr>
            <w:tcW w:w="0" w:type="auto"/>
            <w:vAlign w:val="center"/>
            <w:hideMark/>
          </w:tcPr>
          <w:p w:rsidR="00E61E95" w:rsidRPr="00E61E95" w:rsidRDefault="00E61E95" w:rsidP="005145CC">
            <w:pPr>
              <w:rPr>
                <w:b/>
              </w:rPr>
            </w:pPr>
            <w:r w:rsidRPr="00E61E95">
              <w:rPr>
                <w:b/>
              </w:rPr>
              <w:t>İZBAN A.Ş. İŞLETME VARLIKLARININ SİGORTALANMASI HİZMET ALIMI</w:t>
            </w:r>
          </w:p>
        </w:tc>
      </w:tr>
    </w:tbl>
    <w:p w:rsidR="00E61E95" w:rsidRDefault="00E61E95" w:rsidP="00E61E95">
      <w:pPr>
        <w:pStyle w:val="NormalWeb"/>
        <w:overflowPunct w:val="0"/>
        <w:autoSpaceDE w:val="0"/>
        <w:autoSpaceDN w:val="0"/>
        <w:rPr>
          <w:rFonts w:eastAsia="Times New Roman"/>
          <w:b/>
          <w:bCs/>
          <w:color w:val="003399"/>
        </w:rPr>
      </w:pPr>
      <w:proofErr w:type="spellStart"/>
      <w:proofErr w:type="gramStart"/>
      <w:r>
        <w:rPr>
          <w:b/>
          <w:bCs/>
        </w:rPr>
        <w:lastRenderedPageBreak/>
        <w:t>İzban</w:t>
      </w:r>
      <w:proofErr w:type="spellEnd"/>
      <w:r>
        <w:rPr>
          <w:b/>
          <w:bCs/>
        </w:rPr>
        <w:t xml:space="preserve"> ,İzmir</w:t>
      </w:r>
      <w:proofErr w:type="gramEnd"/>
      <w:r>
        <w:rPr>
          <w:b/>
          <w:bCs/>
        </w:rPr>
        <w:t xml:space="preserve"> Banliyö Taşımacılığı Sistem Ticaret A.Ş. ait İşletme Varlıklarının Makine kırılması, Kaza, Yangın, Hırsızlık, Taşınan Para, Üçüncü şahıs işveren mali mesuliyet sigortaları </w:t>
      </w:r>
      <w:proofErr w:type="spellStart"/>
      <w:r>
        <w:rPr>
          <w:b/>
          <w:bCs/>
        </w:rPr>
        <w:t>himet</w:t>
      </w:r>
      <w:proofErr w:type="spellEnd"/>
      <w:r>
        <w:rPr>
          <w:b/>
          <w:bCs/>
        </w:rPr>
        <w:t xml:space="preserve"> alımı 1yıllık</w:t>
      </w:r>
      <w:r>
        <w:rPr>
          <w:b/>
          <w:bCs/>
        </w:rPr>
        <w:br/>
        <w:t xml:space="preserve">Teknik Şartnamede özellik ve bedelleri tanımlanmış İZBAN A.Ş. İşletme Varlıkları Sigortası ve </w:t>
      </w:r>
      <w:proofErr w:type="spellStart"/>
      <w:r>
        <w:rPr>
          <w:b/>
          <w:bCs/>
        </w:rPr>
        <w:t>Makina</w:t>
      </w:r>
      <w:proofErr w:type="spellEnd"/>
      <w:r>
        <w:rPr>
          <w:b/>
          <w:bCs/>
        </w:rPr>
        <w:t xml:space="preserve"> Kırılması, Kaza, Yangın, Hırsızlık, Taşınan Para, Üçüncü şahıs işveren mali mesuliyet sigortaları </w:t>
      </w:r>
      <w:proofErr w:type="spellStart"/>
      <w:r>
        <w:rPr>
          <w:b/>
          <w:bCs/>
        </w:rPr>
        <w:t>himet</w:t>
      </w:r>
      <w:proofErr w:type="spellEnd"/>
      <w:r>
        <w:rPr>
          <w:b/>
          <w:bCs/>
        </w:rPr>
        <w:t xml:space="preserve"> alımı. 1yıllık</w:t>
      </w:r>
      <w:r>
        <w:rPr>
          <w:b/>
          <w:bCs/>
        </w:rPr>
        <w:br/>
      </w:r>
      <w:r>
        <w:rPr>
          <w:rFonts w:eastAsia="Times New Roman"/>
        </w:rPr>
        <w:t xml:space="preserve">c) Yapılacağı yer: </w:t>
      </w:r>
      <w:r>
        <w:rPr>
          <w:rFonts w:eastAsia="Times New Roman"/>
          <w:b/>
          <w:bCs/>
          <w:color w:val="003399"/>
        </w:rPr>
        <w:t>İZMİR DE FAALİYETTE OLAN İZBAN A.Ş. YE AİT TÜM RİZİKO ADRESLERİ VE TCDD,İBB,İZMİR METRO A.Ş</w:t>
      </w:r>
      <w:proofErr w:type="gramStart"/>
      <w:r>
        <w:rPr>
          <w:rFonts w:eastAsia="Times New Roman"/>
          <w:b/>
          <w:bCs/>
          <w:color w:val="003399"/>
        </w:rPr>
        <w:t>.,</w:t>
      </w:r>
      <w:proofErr w:type="gramEnd"/>
      <w:r>
        <w:rPr>
          <w:rFonts w:eastAsia="Times New Roman"/>
          <w:b/>
          <w:bCs/>
          <w:color w:val="003399"/>
        </w:rPr>
        <w:t xml:space="preserve"> İZDENİZA.Ş., İZULAŞ, DHMİ, MÜLKİYETİNDE OLUP İZBAN A.Ş.NİN KONTROLÜNDE BULUNAN RAYLI SİSTEM HATTI BOYUNCA BULUNABİLECEKLERİ ADRESLER </w:t>
      </w:r>
    </w:p>
    <w:p w:rsidR="00E61E95" w:rsidRPr="0008688D" w:rsidRDefault="00E61E95" w:rsidP="00E61E95">
      <w:pPr>
        <w:pStyle w:val="NormalWeb"/>
        <w:overflowPunct w:val="0"/>
        <w:autoSpaceDE w:val="0"/>
        <w:autoSpaceDN w:val="0"/>
        <w:rPr>
          <w:b/>
          <w:bCs/>
        </w:rPr>
      </w:pPr>
      <w:r>
        <w:rPr>
          <w:rFonts w:eastAsia="Times New Roman"/>
          <w:b/>
          <w:bCs/>
        </w:rPr>
        <w:t>ç) Bu bent boş bırakılmıştır.</w:t>
      </w:r>
    </w:p>
    <w:p w:rsidR="00E61E95" w:rsidRDefault="00E61E95" w:rsidP="00E61E95">
      <w:pPr>
        <w:spacing w:before="120"/>
        <w:jc w:val="both"/>
      </w:pPr>
      <w:r>
        <w:rPr>
          <w:b/>
          <w:bCs/>
        </w:rPr>
        <w:t>Madde 3 - İhaleye ilişkin bilgiler ile ihale ve son teklif verme tarih ve saati</w:t>
      </w:r>
    </w:p>
    <w:p w:rsidR="00E61E95" w:rsidRDefault="00E61E95" w:rsidP="00E61E95">
      <w:pPr>
        <w:jc w:val="both"/>
      </w:pPr>
      <w:r>
        <w:rPr>
          <w:b/>
          <w:bCs/>
        </w:rPr>
        <w:t>3.1.</w:t>
      </w:r>
    </w:p>
    <w:p w:rsidR="00E61E95" w:rsidRDefault="00E61E95" w:rsidP="00E61E95">
      <w:pPr>
        <w:jc w:val="both"/>
      </w:pPr>
      <w:r>
        <w:t>a)İhale kayıt numarası:</w:t>
      </w:r>
      <w:r>
        <w:rPr>
          <w:b/>
          <w:bCs/>
          <w:color w:val="003399"/>
        </w:rPr>
        <w:t>2013/4443</w:t>
      </w:r>
      <w:r>
        <w:t xml:space="preserve"> </w:t>
      </w:r>
    </w:p>
    <w:p w:rsidR="00E61E95" w:rsidRDefault="00E61E95" w:rsidP="00E61E95">
      <w:pPr>
        <w:jc w:val="both"/>
      </w:pPr>
      <w:r>
        <w:t xml:space="preserve">b) İhale usulü: Açık ihale. </w:t>
      </w:r>
    </w:p>
    <w:p w:rsidR="00E61E95" w:rsidRDefault="00E61E95" w:rsidP="00E61E95">
      <w:pPr>
        <w:jc w:val="both"/>
      </w:pPr>
      <w:r>
        <w:t xml:space="preserve">c) Tekliflerin sunulacağı adres: </w:t>
      </w:r>
      <w:r>
        <w:rPr>
          <w:b/>
          <w:bCs/>
          <w:color w:val="003399"/>
        </w:rPr>
        <w:t xml:space="preserve">8291 Sokak No:6 </w:t>
      </w:r>
      <w:proofErr w:type="spellStart"/>
      <w:r>
        <w:rPr>
          <w:b/>
          <w:bCs/>
          <w:color w:val="003399"/>
        </w:rPr>
        <w:t>İstasyonaltı</w:t>
      </w:r>
      <w:proofErr w:type="spellEnd"/>
      <w:r>
        <w:rPr>
          <w:b/>
          <w:bCs/>
          <w:color w:val="003399"/>
        </w:rPr>
        <w:t xml:space="preserve"> Mahallesi Çiğli-İZMİR</w:t>
      </w:r>
      <w:r>
        <w:t xml:space="preserve"> </w:t>
      </w:r>
    </w:p>
    <w:p w:rsidR="00E61E95" w:rsidRDefault="00E61E95" w:rsidP="00E61E95">
      <w:pPr>
        <w:jc w:val="both"/>
      </w:pPr>
      <w:r>
        <w:t xml:space="preserve">ç) İhalenin yapılacağı adres: </w:t>
      </w:r>
      <w:r>
        <w:rPr>
          <w:b/>
          <w:bCs/>
          <w:color w:val="003399"/>
        </w:rPr>
        <w:t xml:space="preserve">8291 Sokak No:6 </w:t>
      </w:r>
      <w:proofErr w:type="spellStart"/>
      <w:r>
        <w:rPr>
          <w:b/>
          <w:bCs/>
          <w:color w:val="003399"/>
        </w:rPr>
        <w:t>İstasyonaltı</w:t>
      </w:r>
      <w:proofErr w:type="spellEnd"/>
      <w:r>
        <w:rPr>
          <w:b/>
          <w:bCs/>
          <w:color w:val="003399"/>
        </w:rPr>
        <w:t xml:space="preserve"> Mahallesi Çiğli-İZMİR</w:t>
      </w:r>
      <w:r>
        <w:t xml:space="preserve"> </w:t>
      </w:r>
    </w:p>
    <w:p w:rsidR="00E61E95" w:rsidRDefault="00E61E95" w:rsidP="00E61E95">
      <w:pPr>
        <w:jc w:val="both"/>
      </w:pPr>
      <w:r>
        <w:t xml:space="preserve">d) İhale tarihi: </w:t>
      </w:r>
      <w:r>
        <w:rPr>
          <w:b/>
          <w:bCs/>
          <w:color w:val="003399"/>
        </w:rPr>
        <w:t>19.02.2013</w:t>
      </w:r>
      <w:r>
        <w:t xml:space="preserve"> </w:t>
      </w:r>
    </w:p>
    <w:p w:rsidR="00E61E95" w:rsidRDefault="00E61E95" w:rsidP="00E61E95">
      <w:pPr>
        <w:jc w:val="both"/>
      </w:pPr>
      <w:r>
        <w:t xml:space="preserve">e) İhale saati: </w:t>
      </w:r>
      <w:proofErr w:type="gramStart"/>
      <w:r>
        <w:rPr>
          <w:b/>
          <w:bCs/>
          <w:color w:val="003399"/>
        </w:rPr>
        <w:t>09:30</w:t>
      </w:r>
      <w:proofErr w:type="gramEnd"/>
      <w:r>
        <w:t xml:space="preserve"> </w:t>
      </w:r>
    </w:p>
    <w:p w:rsidR="00E61E95" w:rsidRDefault="00E61E95" w:rsidP="00E61E95">
      <w:pPr>
        <w:jc w:val="both"/>
      </w:pPr>
      <w:r>
        <w:t xml:space="preserve">f) İhale komisyonunun toplantı yeri: </w:t>
      </w:r>
      <w:r>
        <w:rPr>
          <w:b/>
          <w:bCs/>
          <w:color w:val="003399"/>
        </w:rPr>
        <w:t xml:space="preserve">8291 Sokak No:6 </w:t>
      </w:r>
      <w:proofErr w:type="spellStart"/>
      <w:r>
        <w:rPr>
          <w:b/>
          <w:bCs/>
          <w:color w:val="003399"/>
        </w:rPr>
        <w:t>İstasyonaltı</w:t>
      </w:r>
      <w:proofErr w:type="spellEnd"/>
      <w:r>
        <w:rPr>
          <w:b/>
          <w:bCs/>
          <w:color w:val="003399"/>
        </w:rPr>
        <w:t xml:space="preserve"> Mahallesi Çiğli-İZMİR</w:t>
      </w:r>
      <w:r>
        <w:t xml:space="preserve"> </w:t>
      </w:r>
    </w:p>
    <w:p w:rsidR="00E61E95" w:rsidRDefault="00E61E95" w:rsidP="00E61E95">
      <w:pPr>
        <w:jc w:val="both"/>
      </w:pPr>
      <w:r>
        <w:rPr>
          <w:b/>
          <w:bCs/>
        </w:rPr>
        <w:t>3.2.</w:t>
      </w:r>
      <w:r>
        <w:t xml:space="preserve"> Teklifler ihale (son teklif verme) tarih ve saatine kadar yukarıda belirtilen yere verilebileceği gibi, iadeli taahhütlü posta yoluyla da gönderilebilir. İhale (son teklif verme) saatine kadar İdareye ulaşmayan teklifler değerlendirmeye alınmaz. </w:t>
      </w:r>
    </w:p>
    <w:p w:rsidR="00E61E95" w:rsidRDefault="00E61E95" w:rsidP="00E61E95">
      <w:pPr>
        <w:jc w:val="both"/>
      </w:pPr>
      <w:r>
        <w:rPr>
          <w:b/>
          <w:bCs/>
        </w:rPr>
        <w:t>3.3.</w:t>
      </w:r>
      <w:r>
        <w:t xml:space="preserve"> Verilen teklifler, zeyilname düzenlenmesi hali hariç, herhangi bir sebeple geri alınamaz. </w:t>
      </w:r>
    </w:p>
    <w:p w:rsidR="00E61E95" w:rsidRDefault="00E61E95" w:rsidP="00E61E95">
      <w:pPr>
        <w:jc w:val="both"/>
      </w:pPr>
      <w:r>
        <w:rPr>
          <w:b/>
          <w:bCs/>
        </w:rPr>
        <w:t>3.4.</w:t>
      </w:r>
      <w:r>
        <w:t xml:space="preserve"> İhale tarihinin tatil gününe rastlaması halinde ihale, takip eden ilk iş gününde yukarıda belirtilen yer ve saatte yapılır ve bu saate kadar verilen teklifler kabul edilir. </w:t>
      </w:r>
    </w:p>
    <w:p w:rsidR="00E61E95" w:rsidRDefault="00E61E95" w:rsidP="00E61E95">
      <w:pPr>
        <w:jc w:val="both"/>
      </w:pPr>
      <w:r>
        <w:rPr>
          <w:b/>
          <w:bCs/>
        </w:rPr>
        <w:t>3.5.</w:t>
      </w:r>
      <w:r>
        <w:t xml:space="preserve"> İlan tarihinden sonra çalışma saatlerinin değişmesi halinde de ihale yukarıda belirtilen saatte yapılır. </w:t>
      </w:r>
    </w:p>
    <w:p w:rsidR="00E61E95" w:rsidRDefault="00E61E95" w:rsidP="00E61E95">
      <w:pPr>
        <w:jc w:val="both"/>
      </w:pPr>
      <w:r>
        <w:rPr>
          <w:b/>
          <w:bCs/>
        </w:rPr>
        <w:t>3.6.</w:t>
      </w:r>
      <w:r>
        <w:t xml:space="preserve"> Saat ayarlarında, Türkiye Radyo Televizyon Kurumunun (TRT) ulusal saat ayarı esas alınır. </w:t>
      </w:r>
    </w:p>
    <w:p w:rsidR="00E61E95" w:rsidRDefault="00E61E95" w:rsidP="00E61E95">
      <w:pPr>
        <w:spacing w:before="120"/>
        <w:jc w:val="both"/>
        <w:rPr>
          <w:b/>
          <w:bCs/>
        </w:rPr>
      </w:pPr>
      <w:r>
        <w:rPr>
          <w:b/>
          <w:bCs/>
        </w:rPr>
        <w:t>Madde 4 - İhale dokümanının görülmesi ve temini</w:t>
      </w:r>
    </w:p>
    <w:p w:rsidR="00E61E95" w:rsidRDefault="00E61E95" w:rsidP="00E61E95">
      <w:pPr>
        <w:jc w:val="both"/>
        <w:rPr>
          <w:b/>
          <w:bCs/>
        </w:rPr>
      </w:pPr>
      <w:r>
        <w:rPr>
          <w:b/>
          <w:bCs/>
        </w:rPr>
        <w:t xml:space="preserve">4.1. İhale dokümanı aşağıda belirtilen adreste ve EKAP üzerinden (teknik şartnamenin yayımlanmaması halinde teknik şartname hariç) bedelsiz olarak görülebilir. Ancak, ihaleye teklif verecek olanların, İdarece onaylı ihale dokümanını satın alması veya EKAP üzerinden e-imza kullanarak indirmesi zorunludur. </w:t>
      </w:r>
    </w:p>
    <w:p w:rsidR="00E61E95" w:rsidRDefault="00E61E95" w:rsidP="00E61E95">
      <w:pPr>
        <w:jc w:val="both"/>
        <w:rPr>
          <w:b/>
          <w:bCs/>
        </w:rPr>
      </w:pPr>
      <w:r>
        <w:rPr>
          <w:b/>
          <w:bCs/>
        </w:rPr>
        <w:t xml:space="preserve">a) İhale dokümanının görülebileceği yer: </w:t>
      </w:r>
      <w:r>
        <w:rPr>
          <w:b/>
          <w:bCs/>
          <w:color w:val="003399"/>
        </w:rPr>
        <w:t xml:space="preserve">8291 Sokak No:6 </w:t>
      </w:r>
      <w:proofErr w:type="spellStart"/>
      <w:r>
        <w:rPr>
          <w:b/>
          <w:bCs/>
          <w:color w:val="003399"/>
        </w:rPr>
        <w:t>İstasyonaltı</w:t>
      </w:r>
      <w:proofErr w:type="spellEnd"/>
      <w:r>
        <w:rPr>
          <w:b/>
          <w:bCs/>
          <w:color w:val="003399"/>
        </w:rPr>
        <w:t xml:space="preserve"> Mahallesi Çiğli-İZMİR</w:t>
      </w:r>
      <w:r>
        <w:rPr>
          <w:b/>
          <w:bCs/>
        </w:rPr>
        <w:t xml:space="preserve"> </w:t>
      </w:r>
    </w:p>
    <w:p w:rsidR="00E61E95" w:rsidRDefault="00E61E95" w:rsidP="00E61E95">
      <w:pPr>
        <w:jc w:val="both"/>
        <w:rPr>
          <w:b/>
          <w:bCs/>
        </w:rPr>
      </w:pPr>
      <w:r>
        <w:rPr>
          <w:b/>
          <w:bCs/>
        </w:rPr>
        <w:t xml:space="preserve">b) İhale dokümanının görülebileceği internet adresi: https://ekap.kik.gov.tr/EKAP/ </w:t>
      </w:r>
    </w:p>
    <w:p w:rsidR="00E61E95" w:rsidRDefault="00E61E95" w:rsidP="00E61E95">
      <w:pPr>
        <w:jc w:val="both"/>
        <w:rPr>
          <w:b/>
          <w:bCs/>
        </w:rPr>
      </w:pPr>
      <w:r>
        <w:rPr>
          <w:b/>
          <w:bCs/>
        </w:rPr>
        <w:t xml:space="preserve">c) İhale dokümanının satın alınabileceği yer: </w:t>
      </w:r>
      <w:r>
        <w:rPr>
          <w:b/>
          <w:bCs/>
          <w:color w:val="003399"/>
        </w:rPr>
        <w:t xml:space="preserve">8291 Sokak No:6 </w:t>
      </w:r>
      <w:proofErr w:type="spellStart"/>
      <w:r>
        <w:rPr>
          <w:b/>
          <w:bCs/>
          <w:color w:val="003399"/>
        </w:rPr>
        <w:t>İstasyonaltı</w:t>
      </w:r>
      <w:proofErr w:type="spellEnd"/>
      <w:r>
        <w:rPr>
          <w:b/>
          <w:bCs/>
          <w:color w:val="003399"/>
        </w:rPr>
        <w:t xml:space="preserve"> Mahallesi Çiğli-İZMİR</w:t>
      </w:r>
      <w:r>
        <w:rPr>
          <w:b/>
          <w:bCs/>
        </w:rPr>
        <w:t xml:space="preserve"> </w:t>
      </w:r>
    </w:p>
    <w:p w:rsidR="00E61E95" w:rsidRDefault="00E61E95" w:rsidP="00E61E95">
      <w:pPr>
        <w:jc w:val="both"/>
        <w:rPr>
          <w:b/>
          <w:bCs/>
        </w:rPr>
      </w:pPr>
      <w:r>
        <w:rPr>
          <w:b/>
          <w:bCs/>
        </w:rPr>
        <w:t xml:space="preserve">ç) İhale dokümanı satış bedeli (varsa vergi </w:t>
      </w:r>
      <w:proofErr w:type="gramStart"/>
      <w:r>
        <w:rPr>
          <w:b/>
          <w:bCs/>
        </w:rPr>
        <w:t>dahil</w:t>
      </w:r>
      <w:proofErr w:type="gramEnd"/>
      <w:r>
        <w:rPr>
          <w:b/>
          <w:bCs/>
        </w:rPr>
        <w:t xml:space="preserve">): </w:t>
      </w:r>
      <w:r>
        <w:rPr>
          <w:b/>
          <w:bCs/>
          <w:color w:val="003399"/>
        </w:rPr>
        <w:t>250 TRY (Türk Lirası)</w:t>
      </w:r>
      <w:r>
        <w:rPr>
          <w:b/>
          <w:bCs/>
        </w:rPr>
        <w:t xml:space="preserve"> (</w:t>
      </w:r>
      <w:proofErr w:type="spellStart"/>
      <w:r>
        <w:rPr>
          <w:b/>
          <w:bCs/>
          <w:color w:val="003399"/>
        </w:rPr>
        <w:t>İkiyüzellitürklirası</w:t>
      </w:r>
      <w:proofErr w:type="spellEnd"/>
      <w:r>
        <w:rPr>
          <w:b/>
          <w:bCs/>
        </w:rPr>
        <w:t xml:space="preserve">) </w:t>
      </w:r>
    </w:p>
    <w:p w:rsidR="00E61E95" w:rsidRDefault="00E61E95" w:rsidP="00E61E95">
      <w:pPr>
        <w:jc w:val="both"/>
        <w:rPr>
          <w:b/>
          <w:bCs/>
        </w:rPr>
      </w:pPr>
      <w:r>
        <w:rPr>
          <w:b/>
          <w:bCs/>
        </w:rPr>
        <w:t>d) Bu madde boş bırakılmıştır</w:t>
      </w:r>
    </w:p>
    <w:p w:rsidR="00E61E95" w:rsidRDefault="00E61E95" w:rsidP="00E61E95">
      <w:pPr>
        <w:jc w:val="both"/>
      </w:pPr>
      <w:r>
        <w:rPr>
          <w:b/>
          <w:bCs/>
        </w:rPr>
        <w:t>4.2.</w:t>
      </w:r>
      <w:r>
        <w:t xml:space="preserve"> İhale dokümanını satın almak isteyenler, ihale dokümanını oluşturan belgelerin aslına uygunluğunu ve belgelerin tamam olup olmadığını kontrol eder. Bu incelemeden sonra, ihale dokümanını oluşturan belgelerin tamamının aslına uygun olarak teslim alındığına dair standart form biri satın alana verilmek üzere iki nüsha olarak imzalanır. </w:t>
      </w:r>
    </w:p>
    <w:p w:rsidR="00E61E95" w:rsidRDefault="00E61E95" w:rsidP="00E61E95">
      <w:pPr>
        <w:jc w:val="both"/>
        <w:rPr>
          <w:b/>
          <w:bCs/>
        </w:rPr>
      </w:pPr>
      <w:r>
        <w:rPr>
          <w:b/>
          <w:bCs/>
        </w:rPr>
        <w:t xml:space="preserve">4.3. Bu madde boş bırakılmıştır. </w:t>
      </w:r>
    </w:p>
    <w:p w:rsidR="00E61E95" w:rsidRDefault="00E61E95" w:rsidP="00E61E95">
      <w:pPr>
        <w:jc w:val="both"/>
      </w:pPr>
      <w:r>
        <w:rPr>
          <w:b/>
          <w:bCs/>
        </w:rPr>
        <w:lastRenderedPageBreak/>
        <w:t>4.4.</w:t>
      </w:r>
      <w:r>
        <w:t xml:space="preserve"> İhale dokümanının tamamını veya bir kısmını oluşturan belgelerin, Türkçe yanında başka dillerde de hazırlanıp isteklilere verilmesi halinde, ihale dokümanının anlaşılmasında, yorumlanmasında ve anlaşmazlıkların çözümünde Türkçe metin esas alınır. </w:t>
      </w:r>
    </w:p>
    <w:p w:rsidR="00E61E95" w:rsidRDefault="00E61E95" w:rsidP="00E61E95">
      <w:pPr>
        <w:spacing w:before="120"/>
        <w:jc w:val="both"/>
      </w:pPr>
      <w:r>
        <w:rPr>
          <w:b/>
          <w:bCs/>
        </w:rPr>
        <w:t>Madde 5- İhale dokümanının kapsamı</w:t>
      </w:r>
    </w:p>
    <w:p w:rsidR="00E61E95" w:rsidRDefault="00E61E95" w:rsidP="00E61E95">
      <w:pPr>
        <w:jc w:val="both"/>
      </w:pPr>
      <w:r>
        <w:rPr>
          <w:b/>
          <w:bCs/>
        </w:rPr>
        <w:t>5.1.</w:t>
      </w:r>
      <w:r>
        <w:t xml:space="preserve"> İhale dokümanı aşağıdaki belgelerden oluşmaktadır: </w:t>
      </w:r>
    </w:p>
    <w:p w:rsidR="00E61E95" w:rsidRDefault="00E61E95" w:rsidP="00E61E95">
      <w:pPr>
        <w:jc w:val="both"/>
      </w:pPr>
      <w:r>
        <w:t xml:space="preserve">a) İdari Şartname. </w:t>
      </w:r>
    </w:p>
    <w:p w:rsidR="00E61E95" w:rsidRDefault="00E61E95" w:rsidP="00E61E95">
      <w:pPr>
        <w:jc w:val="both"/>
      </w:pPr>
      <w:r>
        <w:t xml:space="preserve">b) Teknik Şartname. </w:t>
      </w:r>
    </w:p>
    <w:p w:rsidR="00E61E95" w:rsidRDefault="00E61E95" w:rsidP="00E61E95">
      <w:pPr>
        <w:jc w:val="both"/>
      </w:pPr>
      <w:r>
        <w:t xml:space="preserve">c) Sözleşme Tasarısı. </w:t>
      </w:r>
    </w:p>
    <w:p w:rsidR="00E61E95" w:rsidRDefault="00E61E95" w:rsidP="00E61E95">
      <w:pPr>
        <w:jc w:val="both"/>
      </w:pPr>
      <w:r>
        <w:t xml:space="preserve">ç) Hizmet İşleri Genel Şartnamesi (İhale dokümanı kapsamında verilmemiştir.) </w:t>
      </w:r>
    </w:p>
    <w:p w:rsidR="00E61E95" w:rsidRDefault="00E61E95" w:rsidP="00E61E95">
      <w:pPr>
        <w:jc w:val="both"/>
      </w:pPr>
      <w:r>
        <w:t xml:space="preserve">d) Standart formlar: </w:t>
      </w:r>
    </w:p>
    <w:p w:rsidR="00E61E95" w:rsidRDefault="00E61E95" w:rsidP="00E61E95">
      <w:pPr>
        <w:jc w:val="both"/>
      </w:pPr>
      <w:proofErr w:type="gramStart"/>
      <w:r>
        <w:rPr>
          <w:b/>
          <w:bCs/>
          <w:color w:val="003399"/>
        </w:rPr>
        <w:t>Standart Form-KİK015.2/H: Götürü Bedel Teklif Mektubu, Standart Form-KİK022.0/H: İş Ortaklığı Beyannamesi, Standart Form-KİK024.1/H: Geçici Teminat Mektubu, Standart Form-KİK024.2/H: Kesin Teminat Mektubu, Standart Form-KİK026.1/H: İş Bitirme Belgesi, Standart Form-KİK026.2/H: Alt yüklenici İş Bitirme Belgesi, Standart Form-KİK027.0/H: Ortaklık Durum Belgesi</w:t>
      </w:r>
      <w:r>
        <w:t xml:space="preserve"> </w:t>
      </w:r>
      <w:proofErr w:type="gramEnd"/>
    </w:p>
    <w:p w:rsidR="00E61E95" w:rsidRDefault="00E61E95" w:rsidP="00E61E95">
      <w:pPr>
        <w:jc w:val="both"/>
        <w:rPr>
          <w:b/>
          <w:bCs/>
        </w:rPr>
      </w:pPr>
      <w:r>
        <w:rPr>
          <w:b/>
          <w:bCs/>
        </w:rPr>
        <w:t>e) Bu madde boş bırakılmıştır.</w:t>
      </w:r>
    </w:p>
    <w:p w:rsidR="00E61E95" w:rsidRDefault="00E61E95" w:rsidP="00E61E95">
      <w:pPr>
        <w:jc w:val="both"/>
      </w:pPr>
      <w:r>
        <w:rPr>
          <w:b/>
          <w:bCs/>
        </w:rPr>
        <w:t>5.2.</w:t>
      </w:r>
      <w:r>
        <w:t xml:space="preserve"> Ayrıca, bu Şartnamenin ilgili hükümleri gereğince İdarenin düzenleyeceği zeyilnameler ile isteklilerin yazılı talebi üzerine İdare tarafından yapılan yazılı açıklamalar, ihale dokümanının bağlayıcı bir parçasıdır. </w:t>
      </w:r>
    </w:p>
    <w:p w:rsidR="00E61E95" w:rsidRDefault="00E61E95" w:rsidP="00E61E95">
      <w:pPr>
        <w:jc w:val="both"/>
      </w:pPr>
      <w:r>
        <w:rPr>
          <w:b/>
          <w:bCs/>
        </w:rPr>
        <w:t>5.3.</w:t>
      </w:r>
      <w:r>
        <w:t xml:space="preserve"> İstekli tarafından, ihale dokümanının içeriği dikkatli bir şekilde incelenmelidir. Teklifin verilmesine ilişkin şartların yerine getirilmemesinden kaynaklanan sorumluluk teklif verene aittir. İhale dokümanında öngörülen </w:t>
      </w:r>
      <w:proofErr w:type="gramStart"/>
      <w:r>
        <w:t>kriterlere</w:t>
      </w:r>
      <w:proofErr w:type="gramEnd"/>
      <w:r>
        <w:t xml:space="preserve"> ve şekil kurallarına uygun olmayan teklifler değerlendirmeye alınmaz. </w:t>
      </w:r>
    </w:p>
    <w:p w:rsidR="00E61E95" w:rsidRDefault="00E61E95" w:rsidP="00E61E95">
      <w:pPr>
        <w:spacing w:before="120"/>
        <w:jc w:val="both"/>
      </w:pPr>
      <w:r>
        <w:rPr>
          <w:b/>
          <w:bCs/>
        </w:rPr>
        <w:t>Madde 6 - Bildirim ve tebligat esasları</w:t>
      </w:r>
    </w:p>
    <w:p w:rsidR="00E61E95" w:rsidRDefault="00E61E95" w:rsidP="00E61E95">
      <w:pPr>
        <w:jc w:val="both"/>
      </w:pPr>
      <w:r>
        <w:rPr>
          <w:b/>
          <w:bCs/>
        </w:rPr>
        <w:t>6.1.</w:t>
      </w:r>
      <w:r>
        <w:t xml:space="preserve"> Bildirim ve tebligat iadeli taahhütlü posta yoluyla veya imza karşılığı elden yapılır. </w:t>
      </w:r>
      <w:proofErr w:type="gramStart"/>
      <w:r>
        <w:t xml:space="preserve">Ancak, ihale dokümanının satın alındığına ya da EKAP üzerinden e-imza kullanılarak indirildiğine ilişkin formda ve/veya teklif mektubunda elektronik posta adresinin ve/veya faks numarasının belirtilmesi ve bu adrese veya faks numarasına yapılacak bildirimlerin kabul edileceğinin taahhüt edilmesi kaydıyla, İdare tarafından elektronik posta yoluyla veya faksla bildirim de yapılabilir. </w:t>
      </w:r>
      <w:proofErr w:type="gramEnd"/>
    </w:p>
    <w:p w:rsidR="00E61E95" w:rsidRDefault="00E61E95" w:rsidP="00E61E95">
      <w:pPr>
        <w:jc w:val="both"/>
      </w:pPr>
      <w:r>
        <w:rPr>
          <w:b/>
          <w:bCs/>
        </w:rPr>
        <w:t>6.2.</w:t>
      </w:r>
      <w:r>
        <w:t xml:space="preserve"> İadeli taahhütlü mektupla yapılan tebligatta mektubun postaya verilmesini takip eden yedinci gün, yabancı isteklilerde ise </w:t>
      </w:r>
      <w:proofErr w:type="spellStart"/>
      <w:r>
        <w:t>ondokuzuncu</w:t>
      </w:r>
      <w:proofErr w:type="spellEnd"/>
      <w:r>
        <w:t xml:space="preserve"> gün tebliğ tarihi sayılır. Tebligatın bu tarihten önce muhataba ulaşması halinde ise fiili tebliğ tarihi esas alınır. </w:t>
      </w:r>
    </w:p>
    <w:p w:rsidR="00E61E95" w:rsidRDefault="00E61E95" w:rsidP="00E61E95">
      <w:pPr>
        <w:jc w:val="both"/>
      </w:pPr>
      <w:r>
        <w:rPr>
          <w:b/>
          <w:bCs/>
        </w:rPr>
        <w:t>6.3.</w:t>
      </w:r>
      <w:r>
        <w:t xml:space="preserve"> Elektronik posta yoluyla veya faks ile yapılan bildirimlerde, bildirim tarihi tebliğ tarihi sayılır. Bu şekilde yapılan bildirimlerin aynı gün İdare tarafından teyit edilmesi zorunludur. Aksi takdirde bildirim yapılmamış sayılır. Teyit işleminin gerçekleşmiş kabul edilmesi için tebligatın iadeli taahhütlü mektupla bildirime çıkarılmış olması yeterlidir. Elektronik posta yoluyla veya faks ile yapılan bildirimler, bildirim tarihi ve içeriğini de kapsayacak şekilde ayrıca belgelenir. </w:t>
      </w:r>
    </w:p>
    <w:p w:rsidR="00E61E95" w:rsidRDefault="00E61E95" w:rsidP="00E61E95">
      <w:pPr>
        <w:jc w:val="both"/>
      </w:pPr>
      <w:r>
        <w:rPr>
          <w:b/>
          <w:bCs/>
        </w:rPr>
        <w:t>6.4.</w:t>
      </w:r>
      <w:r>
        <w:t xml:space="preserve"> Elektronik posta yoluyla yapılacak bildirimler, İdarenin resmi elektronik posta adresi kullanılarak yapılır. </w:t>
      </w:r>
    </w:p>
    <w:p w:rsidR="00E61E95" w:rsidRDefault="00E61E95" w:rsidP="00E61E95">
      <w:pPr>
        <w:jc w:val="both"/>
      </w:pPr>
      <w:r>
        <w:rPr>
          <w:b/>
          <w:bCs/>
        </w:rPr>
        <w:t>6.5.</w:t>
      </w:r>
      <w:r>
        <w:t xml:space="preserve"> İdare tarafından ortak girişimlere yapılacak bildirim ve tebligat, yukarıdaki esaslara göre pilot/koordinatör ortağa yapılır. </w:t>
      </w:r>
    </w:p>
    <w:p w:rsidR="00E61E95" w:rsidRDefault="00E61E95" w:rsidP="00E61E95">
      <w:pPr>
        <w:jc w:val="both"/>
      </w:pPr>
      <w:r>
        <w:rPr>
          <w:b/>
          <w:bCs/>
        </w:rPr>
        <w:t>6.6.</w:t>
      </w:r>
      <w:r>
        <w:t xml:space="preserve"> İstekli olabilecekler ve istekliler tarafından İdareyle yapılacak yazışmalarda, elektronik posta ve faks kullanılamaz. Ancak, bu Şartnamenin </w:t>
      </w:r>
      <w:proofErr w:type="gramStart"/>
      <w:r>
        <w:t>4.3</w:t>
      </w:r>
      <w:proofErr w:type="gramEnd"/>
      <w:r>
        <w:t xml:space="preserve">. maddesinde ihale dokümanının posta yoluyla satılması hususunun düzenlenmiş olması şartıyla, ihale dokümanının satın alınmasına ilişkin talepler faksla yapılabilir. </w:t>
      </w:r>
    </w:p>
    <w:p w:rsidR="00E61E95" w:rsidRDefault="00E61E95" w:rsidP="00E61E95">
      <w:pPr>
        <w:pStyle w:val="GvdeMetni"/>
        <w:spacing w:after="120"/>
        <w:jc w:val="center"/>
      </w:pPr>
      <w:r>
        <w:t>II- İHALEYE KATILMAYA İLİŞKİN HUSUSLAR</w:t>
      </w:r>
    </w:p>
    <w:p w:rsidR="00E61E95" w:rsidRDefault="00E61E95" w:rsidP="00E61E95">
      <w:pPr>
        <w:spacing w:before="120"/>
        <w:jc w:val="both"/>
      </w:pPr>
      <w:r>
        <w:rPr>
          <w:b/>
          <w:bCs/>
        </w:rPr>
        <w:t xml:space="preserve">Madde 7 - İhaleye katılabilmek için gereken belgeler ve yeterlik </w:t>
      </w:r>
      <w:proofErr w:type="gramStart"/>
      <w:r>
        <w:rPr>
          <w:b/>
          <w:bCs/>
        </w:rPr>
        <w:t>kriterleri</w:t>
      </w:r>
      <w:proofErr w:type="gramEnd"/>
    </w:p>
    <w:p w:rsidR="00E61E95" w:rsidRDefault="00E61E95" w:rsidP="00E61E95">
      <w:pPr>
        <w:jc w:val="both"/>
      </w:pPr>
      <w:r>
        <w:rPr>
          <w:b/>
          <w:bCs/>
        </w:rPr>
        <w:lastRenderedPageBreak/>
        <w:t>7.1.</w:t>
      </w:r>
      <w:r>
        <w:t xml:space="preserve"> İsteklilerin ihaleye katılabilmeleri için aşağıda sayılan belgeleri teklifleri kapsamında sunmaları gerekir: </w:t>
      </w:r>
    </w:p>
    <w:p w:rsidR="00E61E95" w:rsidRDefault="00E61E95" w:rsidP="00E61E95">
      <w:pPr>
        <w:jc w:val="both"/>
      </w:pPr>
      <w:r>
        <w:t xml:space="preserve">a) Mevzuatı gereği kayıtlı olduğu ticaret ve/veya sanayi odası veya ilgili meslek odası belgesi; </w:t>
      </w:r>
    </w:p>
    <w:p w:rsidR="00E61E95" w:rsidRDefault="00E61E95" w:rsidP="00E61E95">
      <w:pPr>
        <w:ind w:firstLine="360"/>
        <w:jc w:val="both"/>
      </w:pPr>
      <w:r>
        <w:t xml:space="preserve">1) Gerçek kişi olması halinde, kayıtlı olduğu ticaret ve/veya sanayi odasından ya da ilgili meslek odasından, ilk ilan veya ihale tarihinin içinde bulunduğu yılda alınmış, odaya kayıtlı olduğunu gösterir belge, </w:t>
      </w:r>
    </w:p>
    <w:p w:rsidR="00E61E95" w:rsidRDefault="00E61E95" w:rsidP="00E61E95">
      <w:pPr>
        <w:ind w:firstLine="360"/>
        <w:jc w:val="both"/>
      </w:pPr>
      <w:r>
        <w:t>2) Tüzel kişi olması halinde, ilgili mevzuatı gereği kayıtlı bulunduğu ticaret ve/veya sanayi odasından, ilk ilan veya ihale tarihinin içinde bulunduğu yılda alınmış, tüzel kişiliğin odaya kayıtlı olduğunu gösterir belge,</w:t>
      </w:r>
    </w:p>
    <w:p w:rsidR="00E61E95" w:rsidRDefault="00E61E95" w:rsidP="00E61E95">
      <w:pPr>
        <w:jc w:val="both"/>
      </w:pPr>
      <w:r>
        <w:t xml:space="preserve">b) Teklif vermeye yetkili olduğunu gösteren imza beyannamesi veya imza sirküleri; </w:t>
      </w:r>
    </w:p>
    <w:p w:rsidR="00E61E95" w:rsidRDefault="00E61E95" w:rsidP="00E61E95">
      <w:pPr>
        <w:ind w:firstLine="360"/>
        <w:jc w:val="both"/>
      </w:pPr>
      <w:r>
        <w:t xml:space="preserve">1) Gerçek kişi olması halinde, noter tasdikli imza beyannamesi, </w:t>
      </w:r>
    </w:p>
    <w:p w:rsidR="00E61E95" w:rsidRDefault="00E61E95" w:rsidP="00E61E95">
      <w:pPr>
        <w:ind w:firstLine="360"/>
        <w:jc w:val="both"/>
      </w:pPr>
      <w:proofErr w:type="gramStart"/>
      <w:r>
        <w:t>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roofErr w:type="gramEnd"/>
    </w:p>
    <w:p w:rsidR="00E61E95" w:rsidRDefault="00E61E95" w:rsidP="00E61E95">
      <w:pPr>
        <w:jc w:val="both"/>
      </w:pPr>
      <w:r>
        <w:t xml:space="preserve">c) Bu Şartname ekinde yer alan standart forma uygun teklif mektubu, </w:t>
      </w:r>
    </w:p>
    <w:p w:rsidR="00E61E95" w:rsidRDefault="00E61E95" w:rsidP="00E61E95">
      <w:pPr>
        <w:jc w:val="both"/>
      </w:pPr>
      <w:r>
        <w:t xml:space="preserve">ç) Bu Şartnamede belirlenen geçici teminata ilişkin standart forma uygun geçici teminat mektubu veya geçici teminat mektupları dışındaki teminatların Saymanlık ya da Muhasebe Müdürlüklerine yatırıldığını gösteren makbuzlar, </w:t>
      </w:r>
    </w:p>
    <w:p w:rsidR="00E61E95" w:rsidRDefault="00E61E95" w:rsidP="00E61E95">
      <w:pPr>
        <w:jc w:val="both"/>
      </w:pPr>
      <w:r>
        <w:t xml:space="preserve">d) Bu Şartnamenin </w:t>
      </w:r>
      <w:proofErr w:type="gramStart"/>
      <w:r>
        <w:t>7.4</w:t>
      </w:r>
      <w:proofErr w:type="gramEnd"/>
      <w:r>
        <w:t xml:space="preserve">. ve 7.5. maddelerinde belirtilen, şekli ve içeriği Hizmet Alımı İhaleleri Uygulama Yönetmeliğinde düzenlenen yeterlik belgeleri, </w:t>
      </w:r>
    </w:p>
    <w:p w:rsidR="00E61E95" w:rsidRDefault="00E61E95" w:rsidP="00E61E95">
      <w:pPr>
        <w:jc w:val="both"/>
      </w:pPr>
      <w:r>
        <w:t xml:space="preserve">e) </w:t>
      </w:r>
      <w:proofErr w:type="gramStart"/>
      <w:r>
        <w:t>Vekaleten</w:t>
      </w:r>
      <w:proofErr w:type="gramEnd"/>
      <w:r>
        <w:t xml:space="preserve"> ihaleye katılma halinde, vekil adına düzenlenmiş, ihaleye katılmaya ilişkin noter onaylı vekaletname ile vekilin noter tasdikli imza beyannamesi, </w:t>
      </w:r>
    </w:p>
    <w:p w:rsidR="00E61E95" w:rsidRDefault="00E61E95" w:rsidP="00E61E95">
      <w:pPr>
        <w:jc w:val="both"/>
        <w:rPr>
          <w:b/>
          <w:bCs/>
        </w:rPr>
      </w:pPr>
      <w:r>
        <w:rPr>
          <w:b/>
          <w:bCs/>
        </w:rPr>
        <w:t>f) İsteklinin ortak girişim olması halinde, bu Şartname ekinde yer alan standart forma uygun iş ortaklığı beyannamesi</w:t>
      </w:r>
    </w:p>
    <w:p w:rsidR="00E61E95" w:rsidRDefault="00E61E95" w:rsidP="00E61E95">
      <w:pPr>
        <w:jc w:val="both"/>
      </w:pPr>
      <w:r>
        <w:t xml:space="preserve">g) Alt yüklenici çalıştırılmasına izin verilmesi halinde, alt yüklenici kullanacak olan isteklinin alt yüklenicilere yaptırmayı düşündüğü işlerin listesi, </w:t>
      </w:r>
    </w:p>
    <w:p w:rsidR="00E61E95" w:rsidRDefault="00E61E95" w:rsidP="00E61E95">
      <w:pPr>
        <w:jc w:val="both"/>
      </w:pPr>
      <w:proofErr w:type="gramStart"/>
      <w:r>
        <w:t xml:space="preserve">ğ) Tüzel kişi tarafından iş deneyimini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sonra düzenlenen ve düzenlendiği tarihten geriye doğru son bir yıldır kesintisiz olarak bu şartın korunduğunu gösteren, standart forma uygun belge, </w:t>
      </w:r>
      <w:proofErr w:type="gramEnd"/>
    </w:p>
    <w:p w:rsidR="00E61E95" w:rsidRDefault="00E61E95" w:rsidP="00E61E95">
      <w:pPr>
        <w:jc w:val="both"/>
        <w:rPr>
          <w:b/>
          <w:bCs/>
        </w:rPr>
      </w:pPr>
      <w:r>
        <w:rPr>
          <w:b/>
          <w:bCs/>
        </w:rPr>
        <w:t>h) Bu bent boş bırakılmıştır.</w:t>
      </w:r>
    </w:p>
    <w:p w:rsidR="00E61E95" w:rsidRDefault="00E61E95" w:rsidP="00E61E95">
      <w:pPr>
        <w:jc w:val="both"/>
        <w:rPr>
          <w:b/>
          <w:bCs/>
        </w:rPr>
      </w:pPr>
      <w:r>
        <w:rPr>
          <w:b/>
          <w:bCs/>
        </w:rPr>
        <w:t xml:space="preserve">7.2. İhaleye iş ortaklığı olarak teklif verilmesi halinde; </w:t>
      </w:r>
    </w:p>
    <w:p w:rsidR="00E61E95" w:rsidRDefault="00E61E95" w:rsidP="00E61E95">
      <w:pPr>
        <w:jc w:val="both"/>
        <w:rPr>
          <w:b/>
          <w:bCs/>
        </w:rPr>
      </w:pPr>
      <w:r>
        <w:rPr>
          <w:b/>
          <w:bCs/>
        </w:rPr>
        <w:t xml:space="preserve">7.2.1. İş ortaklığının her bir ortağı tarafından </w:t>
      </w:r>
      <w:proofErr w:type="gramStart"/>
      <w:r>
        <w:rPr>
          <w:b/>
          <w:bCs/>
        </w:rPr>
        <w:t>7.1</w:t>
      </w:r>
      <w:proofErr w:type="gramEnd"/>
      <w:r>
        <w:rPr>
          <w:b/>
          <w:bCs/>
        </w:rPr>
        <w:t xml:space="preserve">. maddesinin (a) ve (b) bentlerinde yer alan belgelerin ayrı </w:t>
      </w:r>
      <w:proofErr w:type="spellStart"/>
      <w:r>
        <w:rPr>
          <w:b/>
          <w:bCs/>
        </w:rPr>
        <w:t>ayrı</w:t>
      </w:r>
      <w:proofErr w:type="spellEnd"/>
      <w:r>
        <w:rPr>
          <w:b/>
          <w:bCs/>
        </w:rPr>
        <w:t xml:space="preserve"> sunulması zorunludur. İş ortaklığının tüzel kişi ortağı tarafından, iş deneyimini göstermek üzere sunulan belgenin tüzel kişiliğin yarısından fazla hissesine sahip ortağına ait olması halinde, bu ortak (ğ) bendindeki belgeyi de sunmak zorundadır. </w:t>
      </w:r>
    </w:p>
    <w:p w:rsidR="00E61E95" w:rsidRDefault="00E61E95" w:rsidP="00E61E95">
      <w:pPr>
        <w:jc w:val="both"/>
        <w:rPr>
          <w:b/>
          <w:bCs/>
        </w:rPr>
      </w:pPr>
      <w:r>
        <w:rPr>
          <w:b/>
          <w:bCs/>
        </w:rPr>
        <w:t xml:space="preserve">7.3. Bu madde boş bırakılmıştır. </w:t>
      </w:r>
    </w:p>
    <w:p w:rsidR="00E61E95" w:rsidRDefault="00E61E95" w:rsidP="00E61E95">
      <w:pPr>
        <w:jc w:val="both"/>
      </w:pPr>
      <w:r>
        <w:rPr>
          <w:b/>
          <w:bCs/>
        </w:rPr>
        <w:t>7.4.</w:t>
      </w:r>
      <w:r>
        <w:t xml:space="preserve"> Ekonomik ve mali yeterliğe ilişkin belgeler ve bu belgelerin taşıması gereken </w:t>
      </w:r>
      <w:proofErr w:type="gramStart"/>
      <w:r>
        <w:t>kriterler</w:t>
      </w:r>
      <w:proofErr w:type="gramEnd"/>
      <w:r>
        <w:t xml:space="preserve">: </w:t>
      </w:r>
    </w:p>
    <w:p w:rsidR="00E61E95" w:rsidRDefault="00E61E95" w:rsidP="00E61E95">
      <w:pPr>
        <w:jc w:val="both"/>
        <w:rPr>
          <w:b/>
          <w:bCs/>
        </w:rPr>
      </w:pPr>
      <w:r>
        <w:rPr>
          <w:b/>
          <w:bCs/>
        </w:rPr>
        <w:t xml:space="preserve">7.4.1. Bu bent boş bırakılmıştır. </w:t>
      </w:r>
    </w:p>
    <w:p w:rsidR="00E61E95" w:rsidRDefault="00E61E95" w:rsidP="00E61E95">
      <w:pPr>
        <w:jc w:val="both"/>
        <w:rPr>
          <w:b/>
          <w:bCs/>
        </w:rPr>
      </w:pPr>
      <w:r>
        <w:rPr>
          <w:b/>
          <w:bCs/>
        </w:rPr>
        <w:t xml:space="preserve">7.4.2. Bu bent boş bırakılmıştır. </w:t>
      </w:r>
    </w:p>
    <w:p w:rsidR="00E61E95" w:rsidRDefault="00E61E95" w:rsidP="00E61E95">
      <w:pPr>
        <w:jc w:val="both"/>
        <w:rPr>
          <w:b/>
          <w:bCs/>
        </w:rPr>
      </w:pPr>
      <w:r>
        <w:rPr>
          <w:b/>
          <w:bCs/>
        </w:rPr>
        <w:t xml:space="preserve">7.4.3. Bu bent boş bırakılmıştır. </w:t>
      </w:r>
    </w:p>
    <w:p w:rsidR="00E61E95" w:rsidRDefault="00E61E95" w:rsidP="00E61E95">
      <w:pPr>
        <w:jc w:val="both"/>
      </w:pPr>
      <w:r>
        <w:t xml:space="preserve">7.5. Mesleki ve teknik yeterliğe ilişkin belgeler ve bu belgelerin taşıması gereken </w:t>
      </w:r>
      <w:proofErr w:type="gramStart"/>
      <w:r>
        <w:t>kriterler</w:t>
      </w:r>
      <w:proofErr w:type="gramEnd"/>
      <w:r>
        <w:t xml:space="preserve">: </w:t>
      </w:r>
    </w:p>
    <w:p w:rsidR="00E61E95" w:rsidRDefault="00E61E95" w:rsidP="00E61E95">
      <w:pPr>
        <w:jc w:val="both"/>
        <w:rPr>
          <w:b/>
          <w:bCs/>
        </w:rPr>
      </w:pPr>
      <w:r>
        <w:rPr>
          <w:b/>
          <w:bCs/>
        </w:rPr>
        <w:t xml:space="preserve">7.5.1. İsteklinin yurt içinde veya yurt dışında kamu veya özel sektörde bedel içeren tek bir sözleşme kapsamında taahhüt edilen ihale konusu iş veya benzer işlere ilişkin olarak; </w:t>
      </w:r>
    </w:p>
    <w:p w:rsidR="00E61E95" w:rsidRDefault="00E61E95" w:rsidP="00E61E95">
      <w:pPr>
        <w:jc w:val="both"/>
        <w:rPr>
          <w:b/>
          <w:bCs/>
        </w:rPr>
      </w:pPr>
      <w:r>
        <w:rPr>
          <w:b/>
          <w:bCs/>
        </w:rPr>
        <w:lastRenderedPageBreak/>
        <w:t xml:space="preserve">a) İlk ilan tarihinden geriye doğru son beş yıl içinde kabul işlemleri tamamlanan hizmet alımlarıyla ilgili iş deneyimini gösteren belgeleri veya </w:t>
      </w:r>
    </w:p>
    <w:p w:rsidR="00E61E95" w:rsidRDefault="00E61E95" w:rsidP="00E61E95">
      <w:pPr>
        <w:jc w:val="both"/>
        <w:rPr>
          <w:b/>
          <w:bCs/>
        </w:rPr>
      </w:pPr>
      <w:r>
        <w:rPr>
          <w:b/>
          <w:bCs/>
        </w:rPr>
        <w:t xml:space="preserve">b) Devredilen işlerde devir öncesindeki veya sonrasındaki dönemde ilk sözleşme bedelinin en az % 80'inin gerçekleştirilmesi şartıyla, ilk ilan veya davet tarihinden geriye doğru son beş yıl içinde kabul işlemleri tamamlanan hizmet işlerine ilişkin deneyimini gösteren belgeleri, </w:t>
      </w:r>
    </w:p>
    <w:p w:rsidR="00E61E95" w:rsidRDefault="00E61E95" w:rsidP="00E61E95">
      <w:pPr>
        <w:rPr>
          <w:b/>
          <w:bCs/>
          <w:color w:val="003399"/>
        </w:rPr>
      </w:pPr>
      <w:proofErr w:type="gramStart"/>
      <w:r>
        <w:rPr>
          <w:b/>
          <w:bCs/>
          <w:color w:val="003399"/>
        </w:rPr>
        <w:t>sunması</w:t>
      </w:r>
      <w:proofErr w:type="gramEnd"/>
      <w:r>
        <w:rPr>
          <w:b/>
          <w:bCs/>
          <w:color w:val="003399"/>
        </w:rPr>
        <w:t xml:space="preserve"> zorunludur. İstekli tarafından teklif edilen bedelin % 50'den az olmamak üzere, ihale konusu iş veya benzer işlere ait tek sözleşmeye ilişkin iş deneyimini gösteren belgelerin sunulması gerekir. </w:t>
      </w:r>
    </w:p>
    <w:p w:rsidR="00E61E95" w:rsidRDefault="00E61E95" w:rsidP="00E61E95">
      <w:pPr>
        <w:jc w:val="both"/>
        <w:rPr>
          <w:b/>
          <w:bCs/>
        </w:rPr>
      </w:pPr>
      <w:r>
        <w:rPr>
          <w:b/>
          <w:bCs/>
        </w:rPr>
        <w:t xml:space="preserve">İş ortaklığında pilot ortağın, istenen iş deneyim tutarının en az % 70’ini, diğer ortakların her birinin, istenen iş deneyim tutarının en az % 10’unu sağlaması ve diğer ortak veya ortakların iş deneyim tutarı toplamının ise istenen iş deneyim tutarının % 30’undan az olmaması gerekir. Ancak, ihaleye katılan iş ortaklığının ortakları tarafından ortaklık oranları ve yapısı aynı olmak kaydıyla daha önce kurulmuş olan iş ortaklığının gerçekleştirdiği bir işten elde edilen iş deneyimini gösteren belgelerin sunulması halinde, pilot ortak ve diğer ortakların her birinin birinci cümledeki oranlara göre asgari iş deneyim tutarını sağlaması koşulu aranmaz. Konsorsiyumda ise her bir ortağın kendi kısmı için istenen iş deneyim tutarını sağlaması zorunludur. </w:t>
      </w:r>
    </w:p>
    <w:p w:rsidR="00E61E95" w:rsidRDefault="00E61E95" w:rsidP="00E61E95">
      <w:pPr>
        <w:jc w:val="both"/>
        <w:rPr>
          <w:b/>
          <w:bCs/>
        </w:rPr>
      </w:pPr>
      <w:proofErr w:type="gramStart"/>
      <w:r>
        <w:rPr>
          <w:b/>
          <w:bCs/>
        </w:rPr>
        <w:t xml:space="preserve">Tüzel kişi tarafından iş deneyimini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veya davet tarihinden sonra düzenlenen ve düzenlendiği tarihten geriye doğru son bir yıldır kesintisiz olarak bu şartın korunduğunu gösteren belgenin sunulması zorunludur. </w:t>
      </w:r>
      <w:proofErr w:type="gramEnd"/>
    </w:p>
    <w:p w:rsidR="00E61E95" w:rsidRDefault="00E61E95" w:rsidP="00E61E95">
      <w:pPr>
        <w:jc w:val="both"/>
        <w:rPr>
          <w:b/>
          <w:bCs/>
        </w:rPr>
      </w:pPr>
      <w:r>
        <w:rPr>
          <w:b/>
          <w:bCs/>
        </w:rPr>
        <w:t xml:space="preserve">7.5.2. Bu bent boş bırakılmıştır. </w:t>
      </w:r>
    </w:p>
    <w:p w:rsidR="00E61E95" w:rsidRDefault="00E61E95" w:rsidP="00E61E95">
      <w:pPr>
        <w:jc w:val="both"/>
        <w:rPr>
          <w:b/>
          <w:bCs/>
        </w:rPr>
      </w:pPr>
      <w:r>
        <w:rPr>
          <w:b/>
          <w:bCs/>
        </w:rPr>
        <w:t xml:space="preserve">7.5.3. Bu bent boş bırakılmıştır. </w:t>
      </w:r>
    </w:p>
    <w:p w:rsidR="00E61E95" w:rsidRPr="0008688D" w:rsidRDefault="00E61E95" w:rsidP="00E61E95">
      <w:pPr>
        <w:jc w:val="both"/>
        <w:rPr>
          <w:b/>
          <w:bCs/>
        </w:rPr>
      </w:pPr>
      <w:r>
        <w:rPr>
          <w:b/>
          <w:bCs/>
        </w:rPr>
        <w:t xml:space="preserve">7.6. Benzer iş olarak kabul edilecek işler aşağıda belirtilmiştir: </w:t>
      </w:r>
      <w:r>
        <w:rPr>
          <w:b/>
          <w:bCs/>
        </w:rPr>
        <w:br/>
        <w:t xml:space="preserve">Benzer iş olarak kabul edilecek işler aşağıda </w:t>
      </w:r>
      <w:proofErr w:type="gramStart"/>
      <w:r>
        <w:rPr>
          <w:b/>
          <w:bCs/>
        </w:rPr>
        <w:t>belirtilmiştir.Kamu</w:t>
      </w:r>
      <w:proofErr w:type="gramEnd"/>
      <w:r>
        <w:rPr>
          <w:b/>
          <w:bCs/>
        </w:rPr>
        <w:t xml:space="preserve"> veya Özel Sektör İşletme varlıklarının sigortalanması işleri benzer iş olarak kabul edilecektir.</w:t>
      </w:r>
      <w:r>
        <w:rPr>
          <w:b/>
          <w:bCs/>
        </w:rPr>
        <w:br/>
      </w:r>
      <w:r>
        <w:rPr>
          <w:b/>
          <w:bCs/>
        </w:rPr>
        <w:br/>
        <w:t> 7.7.</w:t>
      </w:r>
      <w:r>
        <w:t xml:space="preserve"> Belgelerin sunuluş şekli: </w:t>
      </w:r>
    </w:p>
    <w:p w:rsidR="00E61E95" w:rsidRDefault="00E61E95" w:rsidP="00E61E95">
      <w:pPr>
        <w:jc w:val="both"/>
      </w:pPr>
      <w:r>
        <w:rPr>
          <w:b/>
          <w:bCs/>
        </w:rPr>
        <w:t>7.7.1.</w:t>
      </w:r>
      <w:r>
        <w:t xml:space="preserve"> 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Kamu kurum ve kuruluşları ile kamu kurumu niteliğindeki meslek kuruluşlarının internet sayfası üzerinden temin edilebilen ve teyidi yapılabilen ihaleye katılım ve yeterlik belgelerinin internet çıktısı sunulabilir. </w:t>
      </w:r>
    </w:p>
    <w:p w:rsidR="00E61E95" w:rsidRDefault="00E61E95" w:rsidP="00E61E95">
      <w:pPr>
        <w:jc w:val="both"/>
      </w:pPr>
      <w:r>
        <w:rPr>
          <w:b/>
          <w:bCs/>
        </w:rPr>
        <w:t>7.7.2.</w:t>
      </w:r>
      <w:r>
        <w:t xml:space="preserve"> Noter onaylı belgelerin aslına uygun olduğunu belirten bir şerh taşıması zorunlu olup, sureti veya fotokopisi görülerek onaylanmış olanlar ile "ibraz edilenin aynıdır" veya bu anlama gelecek bir şerh taşıyanlar geçerli kabul edilmeyecektir. </w:t>
      </w:r>
    </w:p>
    <w:p w:rsidR="00E61E95" w:rsidRDefault="00E61E95" w:rsidP="00E61E95">
      <w:pPr>
        <w:jc w:val="both"/>
      </w:pPr>
      <w:r>
        <w:rPr>
          <w:b/>
          <w:bCs/>
        </w:rPr>
        <w:t>7.7.3.</w:t>
      </w:r>
      <w:r>
        <w:t xml:space="preserve"> İstekliler, istenen belgelerin aslı yerine ihale tarihinden önce İdare tarafından "aslı idarece görülmüştür" veya bu anlama gelecek şekilde şerh düşülen suretlerini tekliflerine ekleyebilirler. </w:t>
      </w:r>
    </w:p>
    <w:p w:rsidR="00E61E95" w:rsidRDefault="00E61E95" w:rsidP="00E61E95">
      <w:pPr>
        <w:jc w:val="both"/>
      </w:pPr>
      <w:r>
        <w:rPr>
          <w:b/>
          <w:bCs/>
        </w:rPr>
        <w:t>7.7.4.</w:t>
      </w:r>
      <w:r>
        <w:t xml:space="preserve"> Türkiye Cumhuriyetinin yabancı ülkelerde bulunan temsilcilikleri tarafından düzenlenen belgeler dışında yabancı ülkelerde düzenlenen belgeler ile yabancı ülkelerin Türkiye'deki temsilcilikleri tarafından düzenlenen belgelerin tasdik işlemi: </w:t>
      </w:r>
    </w:p>
    <w:p w:rsidR="00E61E95" w:rsidRDefault="00E61E95" w:rsidP="00E61E95">
      <w:pPr>
        <w:jc w:val="both"/>
      </w:pPr>
      <w:r>
        <w:rPr>
          <w:b/>
          <w:bCs/>
        </w:rPr>
        <w:lastRenderedPageBreak/>
        <w:t>7.7.4.1.</w:t>
      </w:r>
      <w:r>
        <w:t xml:space="preserve">Tasdik işleminden, belgedeki imzanın doğruluğunun, belgeyi imzalayan kişinin hangi sıfatla imzaladığının ve varsa üzerindeki mühür veya damganın aslı ile aynı olduğunun teyidi işlemi anlaşılır. </w:t>
      </w:r>
    </w:p>
    <w:p w:rsidR="00E61E95" w:rsidRDefault="00E61E95" w:rsidP="00E61E95">
      <w:pPr>
        <w:jc w:val="both"/>
      </w:pPr>
      <w:r>
        <w:rPr>
          <w:b/>
          <w:bCs/>
        </w:rPr>
        <w:t>7.7.4.2.</w:t>
      </w:r>
      <w:r>
        <w:t xml:space="preserve"> Yabancı Resmi Belgelerin Tasdiki Mecburiyetinin Kaldırılması Sözleşmesine taraf ülkelerde düzenlenen ve bu Sözleşmenin 1 inci maddesi kapsamında bulunan resmi belgeler, "</w:t>
      </w:r>
      <w:proofErr w:type="spellStart"/>
      <w:r>
        <w:t>apostil</w:t>
      </w:r>
      <w:proofErr w:type="spellEnd"/>
      <w:r>
        <w:t xml:space="preserve"> tasdik şerhi" taşıması kaydıyla Türkiye Cumhuriyeti Konsolosluğu veya Türkiye Cumhuriyeti Dışişleri Bakanlığı tasdik işleminden muaftır. </w:t>
      </w:r>
    </w:p>
    <w:p w:rsidR="00E61E95" w:rsidRDefault="00E61E95" w:rsidP="00E61E95">
      <w:pPr>
        <w:jc w:val="both"/>
      </w:pPr>
      <w:r>
        <w:rPr>
          <w:b/>
          <w:bCs/>
        </w:rPr>
        <w:t>7.7.4.3.</w:t>
      </w:r>
      <w:r>
        <w:t xml:space="preserve"> Türkiye Cumhuriyeti ile diğer devlet veya </w:t>
      </w:r>
      <w:proofErr w:type="gramStart"/>
      <w:r>
        <w:t>devletler arasında</w:t>
      </w:r>
      <w:proofErr w:type="gramEnd"/>
      <w:r>
        <w:t xml:space="preserve">, belgelerdeki imza, mühür veya damganın tasdik işlemini düzenleyen hükümler içeren bir anlaşma veya sözleşme bulunduğu takdirde, bu ülkelerde düzenlenen belgelerin tasdik işlemi, bu anlaşma veya sözleşme hükümlerine göre yaptırılabilir. </w:t>
      </w:r>
    </w:p>
    <w:p w:rsidR="00E61E95" w:rsidRDefault="00E61E95" w:rsidP="00E61E95">
      <w:pPr>
        <w:jc w:val="both"/>
      </w:pPr>
      <w:proofErr w:type="gramStart"/>
      <w:r>
        <w:rPr>
          <w:b/>
          <w:bCs/>
        </w:rPr>
        <w:t>7.7.4.4.</w:t>
      </w:r>
      <w:r>
        <w:t xml:space="preserve"> "</w:t>
      </w:r>
      <w:proofErr w:type="spellStart"/>
      <w:r>
        <w:t>Apostil</w:t>
      </w:r>
      <w:proofErr w:type="spellEnd"/>
      <w:r>
        <w:t xml:space="preserve"> tasdik şerhi" taşımayan veya tasdik işlemine ilişkin özel hükümler içeren bir anlaşma veya sözleşme kapsamında sunulmayan ve yabancı ülkelerde düzenlenen belgelerin üzerindeki imzanın, mührün veya damganın, düzenlendiği ülkedeki Türkiye Cumhuriyeti Konsolosluğu tarafından veya sırasıyla, belgenin düzenlendiği ülkenin Türkiye'deki temsilciliği ile Türkiye Cumhuriyeti Dışişleri Bakanlığı tarafından tasdik edilmesi gerekir. </w:t>
      </w:r>
      <w:proofErr w:type="gramEnd"/>
      <w:r>
        <w:t xml:space="preserve">Türkiye Cumhuriyeti Konsolosluğunun bulunmadığı ülkelerde düzenlenen belgeler ise sırasıyla, düzenlendiği ülkenin Dışişleri Bakanlığı, bu ülkeyle ilişkilerden sorumlu Türkiye Cumhuriyeti Konsolosluğu veya bu ülkenin Türkiye'deki temsilciliği ve Türkiye Cumhuriyeti Dışişleri Bakanlığı tarafından tasdik edilmelidir. </w:t>
      </w:r>
    </w:p>
    <w:p w:rsidR="00E61E95" w:rsidRDefault="00E61E95" w:rsidP="00E61E95">
      <w:pPr>
        <w:jc w:val="both"/>
      </w:pPr>
      <w:r>
        <w:rPr>
          <w:b/>
          <w:bCs/>
        </w:rPr>
        <w:t>7.7.4.5.</w:t>
      </w:r>
      <w:r>
        <w:t xml:space="preserve"> Yabancı ülkenin Türkiye'deki temsilciliği tarafından düzenlenen belgeler, Türkiye Cumhuriyeti Dışişleri Bakanlığı tarafından tasdik edilmelidir. </w:t>
      </w:r>
    </w:p>
    <w:p w:rsidR="00E61E95" w:rsidRDefault="00E61E95" w:rsidP="00E61E95">
      <w:pPr>
        <w:jc w:val="both"/>
      </w:pPr>
      <w:r>
        <w:rPr>
          <w:b/>
          <w:bCs/>
        </w:rPr>
        <w:t>7.7.4.6.</w:t>
      </w:r>
      <w:r>
        <w:t xml:space="preserve"> Fahri konsolosluklarca düzenlenen belgelere dayanılarak işlem tesis edilmez. </w:t>
      </w:r>
    </w:p>
    <w:p w:rsidR="00E61E95" w:rsidRDefault="00E61E95" w:rsidP="00E61E95">
      <w:pPr>
        <w:jc w:val="both"/>
      </w:pPr>
      <w:r>
        <w:rPr>
          <w:b/>
          <w:bCs/>
        </w:rPr>
        <w:t>7.7.4.7.</w:t>
      </w:r>
      <w:r>
        <w:t xml:space="preserve"> Tasdik işleminden muaf tutulan resmi niteliği bulunmayan </w:t>
      </w:r>
      <w:proofErr w:type="gramStart"/>
      <w:r>
        <w:t>belgeler :</w:t>
      </w:r>
      <w:proofErr w:type="gramEnd"/>
      <w:r>
        <w:t xml:space="preserve"> </w:t>
      </w:r>
    </w:p>
    <w:p w:rsidR="00E61E95" w:rsidRDefault="00E61E95" w:rsidP="00E61E95">
      <w:pPr>
        <w:jc w:val="both"/>
        <w:rPr>
          <w:b/>
          <w:bCs/>
        </w:rPr>
      </w:pPr>
      <w:r>
        <w:rPr>
          <w:b/>
          <w:bCs/>
        </w:rPr>
        <w:t xml:space="preserve">7.7.4.7.1. Bu madde boş bırakılmıştır. </w:t>
      </w:r>
    </w:p>
    <w:p w:rsidR="00E61E95" w:rsidRDefault="00E61E95" w:rsidP="00E61E95">
      <w:pPr>
        <w:jc w:val="both"/>
      </w:pPr>
      <w:r>
        <w:rPr>
          <w:b/>
          <w:bCs/>
        </w:rPr>
        <w:t>7.7.5.</w:t>
      </w:r>
      <w:r>
        <w:t xml:space="preserve"> Teklif kapsamında sunulan ve yabancı dilde düzenlenen belgelerin tercümelerinin yapılması ve bu tercümelerin tasdik işlemi: </w:t>
      </w:r>
    </w:p>
    <w:p w:rsidR="00E61E95" w:rsidRDefault="00E61E95" w:rsidP="00E61E95">
      <w:pPr>
        <w:jc w:val="both"/>
      </w:pPr>
      <w:r>
        <w:rPr>
          <w:b/>
          <w:bCs/>
        </w:rPr>
        <w:t>7.7.5.1.</w:t>
      </w:r>
      <w:r>
        <w:t xml:space="preserve"> Yerli istekliler tarafından sunulan ve yabancı dilde düzenlenen belgelerin tercümeleri ve bu tercümelerin tasdik işlemi aşağıdaki şekilde yapılır: </w:t>
      </w:r>
    </w:p>
    <w:p w:rsidR="00E61E95" w:rsidRDefault="00E61E95" w:rsidP="00E61E95">
      <w:pPr>
        <w:jc w:val="both"/>
      </w:pPr>
      <w:r>
        <w:rPr>
          <w:b/>
          <w:bCs/>
        </w:rPr>
        <w:t>7.7.5.1.1.</w:t>
      </w:r>
      <w:r>
        <w:t xml:space="preserve"> Yerli istekliler ile Türk vatandaşı gerçek kişi ve/veya Türkiye Cumhuriyeti kanunlarına göre kurulmuş tüzel kişi ortağı bulunan iş ortaklıkları veya </w:t>
      </w:r>
      <w:proofErr w:type="gramStart"/>
      <w:r>
        <w:t>konsorsiyumlar</w:t>
      </w:r>
      <w:proofErr w:type="gramEnd"/>
      <w:r>
        <w:t xml:space="preserve"> tarafından sunulan ve yabancı dilde düzenlenen belgelerin tercümelerinin, Türkiye'deki yeminli tercümanlar tarafından yapılması ve noter tarafından onaylanması zorunludur. Bu tercümeler, Türkiye Cumhuriyeti Dışişleri Bakanlığı tasdik işleminden muaftır. </w:t>
      </w:r>
    </w:p>
    <w:p w:rsidR="00E61E95" w:rsidRDefault="00E61E95" w:rsidP="00E61E95">
      <w:pPr>
        <w:jc w:val="both"/>
      </w:pPr>
      <w:r>
        <w:rPr>
          <w:b/>
          <w:bCs/>
        </w:rPr>
        <w:t>7.7.5.2.</w:t>
      </w:r>
      <w:r>
        <w:t xml:space="preserve"> Yabancı istekliler tarafından sunulan ve yabancı dilde düzenlenen belgelerin tercümeleri ve bu tercümelerin tasdik işlemi, aşağıdaki şekilde yapılır: </w:t>
      </w:r>
    </w:p>
    <w:p w:rsidR="00E61E95" w:rsidRDefault="00E61E95" w:rsidP="00E61E95">
      <w:pPr>
        <w:jc w:val="both"/>
      </w:pPr>
      <w:r>
        <w:rPr>
          <w:b/>
          <w:bCs/>
        </w:rPr>
        <w:t>7.7.5.2.1.</w:t>
      </w:r>
      <w:r>
        <w:t xml:space="preserve"> Tercümelerin tasdik işleminden tercümeyi gerçekleştiren yeminli tercümanın imzası ve varsa belge üzerindeki mührün ya da damganın aslı ile aynı olduğunun teyidi işlemi anlaşılır. </w:t>
      </w:r>
    </w:p>
    <w:p w:rsidR="00E61E95" w:rsidRDefault="00E61E95" w:rsidP="00E61E95">
      <w:pPr>
        <w:jc w:val="both"/>
      </w:pPr>
      <w:r>
        <w:rPr>
          <w:b/>
          <w:bCs/>
        </w:rPr>
        <w:t>7.7.5.2.2.</w:t>
      </w:r>
      <w:r>
        <w:t xml:space="preserve"> Belgelerin tercümelerinin, düzenlendiği ülkedeki yeminli tercüman tarafından yapılmış olması ve tercümesinde "</w:t>
      </w:r>
      <w:proofErr w:type="spellStart"/>
      <w:r>
        <w:t>apostil</w:t>
      </w:r>
      <w:proofErr w:type="spellEnd"/>
      <w:r>
        <w:t xml:space="preserve"> tasdik şerhi" taşıması halinde bu tercümelerde başkaca bir tasdik şerhi aranmaz. Bu tercümelerin "</w:t>
      </w:r>
      <w:proofErr w:type="spellStart"/>
      <w:r>
        <w:t>apostil</w:t>
      </w:r>
      <w:proofErr w:type="spellEnd"/>
      <w:r>
        <w:t xml:space="preserve"> tasdik şerhi" taşımaması durumunda ise tercümelerdeki imza ve varsa üzerindeki mühür veya damga, bu ülkedeki Türkiye Cumhuriyeti Konsolosluğu tarafından veya sırasıyla, belgenin düzenlendiği ülkenin Türkiye'deki temsilciliği ile Türkiye Cumhuriyeti Dışişleri Bakanlığı tarafından tasdik edilmelidir. </w:t>
      </w:r>
    </w:p>
    <w:p w:rsidR="00E61E95" w:rsidRDefault="00E61E95" w:rsidP="00E61E95">
      <w:pPr>
        <w:jc w:val="both"/>
      </w:pPr>
      <w:r>
        <w:rPr>
          <w:b/>
          <w:bCs/>
        </w:rPr>
        <w:t>7.7.5.2.3.</w:t>
      </w:r>
      <w:r>
        <w:t xml:space="preserve"> Türkiye Cumhuriyeti ile diğer devlet veya </w:t>
      </w:r>
      <w:proofErr w:type="gramStart"/>
      <w:r>
        <w:t>devletler arasında</w:t>
      </w:r>
      <w:proofErr w:type="gramEnd"/>
      <w:r>
        <w:t xml:space="preserve"> belgelerdeki imza, mühür veya damganın tasdik işlemini düzenleyen hükümler içeren bir anlaşma veya sözleşme bulunduğu takdirde belgelerin tercümelerinin tasdik işlemi de bu anlaşma veya sözleşme hükümlerine göre yaptırılabilir. </w:t>
      </w:r>
    </w:p>
    <w:p w:rsidR="00E61E95" w:rsidRDefault="00E61E95" w:rsidP="00E61E95">
      <w:pPr>
        <w:jc w:val="both"/>
      </w:pPr>
      <w:proofErr w:type="gramStart"/>
      <w:r>
        <w:rPr>
          <w:b/>
          <w:bCs/>
        </w:rPr>
        <w:lastRenderedPageBreak/>
        <w:t>7.7.5.2.4.</w:t>
      </w:r>
      <w:r>
        <w:t xml:space="preserve"> Türkiye Cumhuriyeti Konsolosluğunun bulunmadığı ülkelerde düzenlenen belgelerin tercümelerinin, düzenlendiği ülkedeki yeminli tercüman tarafından yapılmış olması ve tercümenin de "</w:t>
      </w:r>
      <w:proofErr w:type="spellStart"/>
      <w:r>
        <w:t>apostil</w:t>
      </w:r>
      <w:proofErr w:type="spellEnd"/>
      <w:r>
        <w:t xml:space="preserve"> tasdik şerhi" taşımaması durumunda ise söz konusu tercümedeki imza ve varsa üzerindeki mühür veya damganın sırasıyla bu ülkenin Dışişleri Bakanlığı, bu ülkeyle ilişkilerden sorumlu Türkiye Cumhuriyeti Konsolosluğu veya bu ülkenin Türkiye'deki temsilciliği ve Türkiye Cumhuriyeti Dışişleri Bakanlığı tarafından tasdik edilmelidir. </w:t>
      </w:r>
      <w:proofErr w:type="gramEnd"/>
    </w:p>
    <w:p w:rsidR="00E61E95" w:rsidRDefault="00E61E95" w:rsidP="00E61E95">
      <w:pPr>
        <w:jc w:val="both"/>
      </w:pPr>
      <w:r>
        <w:rPr>
          <w:b/>
          <w:bCs/>
        </w:rPr>
        <w:t>7.7.5.2.5.</w:t>
      </w:r>
      <w:r>
        <w:t xml:space="preserve"> Yabancı dilde düzenlenen belgelerin tercümelerinin Türkiye'deki yeminli tercümanlar tarafından yapılması ve noter tarafından onaylanması halinde, ise bu tercümelerde başkaca bir tasdik şerhi aranmaz. </w:t>
      </w:r>
    </w:p>
    <w:p w:rsidR="00E61E95" w:rsidRDefault="00E61E95" w:rsidP="00E61E95">
      <w:pPr>
        <w:jc w:val="both"/>
        <w:rPr>
          <w:b/>
          <w:bCs/>
        </w:rPr>
      </w:pPr>
      <w:r>
        <w:rPr>
          <w:b/>
          <w:bCs/>
        </w:rPr>
        <w:t xml:space="preserve">7.7.6. Kalite ve standarda ilişkin belgelerin sunuluş şekli: </w:t>
      </w:r>
    </w:p>
    <w:p w:rsidR="00E61E95" w:rsidRDefault="00E61E95" w:rsidP="00E61E95">
      <w:pPr>
        <w:jc w:val="both"/>
        <w:rPr>
          <w:b/>
          <w:bCs/>
        </w:rPr>
      </w:pPr>
      <w:r>
        <w:rPr>
          <w:b/>
          <w:bCs/>
        </w:rPr>
        <w:t xml:space="preserve">7.7.6.1. Bu madde boş bırakılmıştır. </w:t>
      </w:r>
    </w:p>
    <w:p w:rsidR="00E61E95" w:rsidRDefault="00E61E95" w:rsidP="00E61E95">
      <w:pPr>
        <w:jc w:val="both"/>
      </w:pPr>
      <w:r>
        <w:rPr>
          <w:b/>
          <w:bCs/>
        </w:rPr>
        <w:t>7.8.</w:t>
      </w:r>
      <w:r>
        <w:t xml:space="preserve"> Yabancı istekli tarafından ihaleye teklif verilmesi halinde, bu şartname ve eklerinde istenilen belgelerin, isteklinin kendi ülkesindeki mevzuat uyarınca düzenlenmiş dengi olan belgelerin sunulması gerekir. </w:t>
      </w:r>
    </w:p>
    <w:p w:rsidR="00E61E95" w:rsidRDefault="00E61E95" w:rsidP="00E61E95">
      <w:pPr>
        <w:jc w:val="both"/>
        <w:rPr>
          <w:b/>
          <w:bCs/>
        </w:rPr>
      </w:pPr>
      <w:r>
        <w:rPr>
          <w:b/>
          <w:bCs/>
        </w:rPr>
        <w:t xml:space="preserve">7.9. Tekliflerin </w:t>
      </w:r>
      <w:proofErr w:type="gramStart"/>
      <w:r>
        <w:rPr>
          <w:b/>
          <w:bCs/>
        </w:rPr>
        <w:t>dili :</w:t>
      </w:r>
      <w:proofErr w:type="gramEnd"/>
      <w:r>
        <w:rPr>
          <w:b/>
          <w:bCs/>
        </w:rPr>
        <w:t xml:space="preserve"> </w:t>
      </w:r>
    </w:p>
    <w:p w:rsidR="00E61E95" w:rsidRDefault="00E61E95" w:rsidP="00E61E95">
      <w:pPr>
        <w:jc w:val="both"/>
        <w:rPr>
          <w:b/>
          <w:bCs/>
        </w:rPr>
      </w:pPr>
      <w:r>
        <w:rPr>
          <w:b/>
          <w:bCs/>
        </w:rPr>
        <w:t xml:space="preserve">7.9.1. Teklifi oluşturan bütün belgeler ve ekleri ile diğer doküman Türkçe olacaktır. Başka bir dilde sunulan belgeler, Türkçe onaylı tercümesi ile birlikte verilmesi halinde geçerli sayılacaktır. Bu durumda teklifin veya belgenin yorumlanmasında Türkçe tercüme esas alınır. Tercümelerin yapılması ve tercümelerin tasdiki işleminde ilgili maddedeki düzenlemeler esas alınacaktır. </w:t>
      </w:r>
    </w:p>
    <w:p w:rsidR="00E61E95" w:rsidRDefault="00E61E95" w:rsidP="00E61E95">
      <w:pPr>
        <w:spacing w:before="120"/>
        <w:jc w:val="both"/>
        <w:rPr>
          <w:b/>
          <w:bCs/>
        </w:rPr>
      </w:pPr>
      <w:r>
        <w:rPr>
          <w:b/>
          <w:bCs/>
        </w:rPr>
        <w:t>Madde 8 - İhalenin yabancı isteklilere açıklığı:</w:t>
      </w:r>
    </w:p>
    <w:p w:rsidR="00E61E95" w:rsidRDefault="00E61E95" w:rsidP="00E61E95">
      <w:pPr>
        <w:jc w:val="both"/>
        <w:rPr>
          <w:b/>
          <w:bCs/>
        </w:rPr>
      </w:pPr>
      <w:r>
        <w:rPr>
          <w:b/>
          <w:bCs/>
        </w:rPr>
        <w:t xml:space="preserve">8.1. İhale, yeterlik </w:t>
      </w:r>
      <w:proofErr w:type="gramStart"/>
      <w:r>
        <w:rPr>
          <w:b/>
          <w:bCs/>
        </w:rPr>
        <w:t>kriterlerini</w:t>
      </w:r>
      <w:proofErr w:type="gramEnd"/>
      <w:r>
        <w:rPr>
          <w:b/>
          <w:bCs/>
        </w:rPr>
        <w:t xml:space="preserve"> taşıyan tüm yerli ve yabancı isteklilere açıktır. </w:t>
      </w:r>
    </w:p>
    <w:p w:rsidR="00E61E95" w:rsidRDefault="00E61E95" w:rsidP="00E61E95">
      <w:pPr>
        <w:spacing w:before="120"/>
        <w:jc w:val="both"/>
      </w:pPr>
      <w:r>
        <w:rPr>
          <w:b/>
          <w:bCs/>
        </w:rPr>
        <w:t>Madde 9 - İhaleye katılamayacak olanlar</w:t>
      </w:r>
    </w:p>
    <w:p w:rsidR="00E61E95" w:rsidRDefault="00E61E95" w:rsidP="00E61E95">
      <w:pPr>
        <w:jc w:val="both"/>
      </w:pPr>
      <w:proofErr w:type="gramStart"/>
      <w:r>
        <w:rPr>
          <w:b/>
          <w:bCs/>
        </w:rPr>
        <w:t>9.1.</w:t>
      </w:r>
      <w:r>
        <w:t xml:space="preserve"> 4734 sayılı Kanunun 11 inci maddesinde ihaleye katılamayacağı belirtilenler ile 4734 sayılı Kanunun 53 üncü maddesinin (b) bendinin (8) numaralı alt bendi gereğince alınacak Bakanlar Kurulu Kararları ile belirlenen yabancı ülkelerin isteklileri doğrudan veya dolaylı ya da alt yüklenici olarak, kendileri veya başkaları adına hiçbir şekilde ihaleye katılamazlar. </w:t>
      </w:r>
      <w:proofErr w:type="gramEnd"/>
    </w:p>
    <w:p w:rsidR="00E61E95" w:rsidRDefault="00E61E95" w:rsidP="00E61E95">
      <w:pPr>
        <w:jc w:val="both"/>
      </w:pPr>
      <w:r>
        <w:rPr>
          <w:b/>
          <w:bCs/>
        </w:rPr>
        <w:t>9.2.</w:t>
      </w:r>
      <w:r>
        <w:t xml:space="preserve"> Bu yasaklara rağmen ihaleye katılan istekliler ihale dışı bırakılarak geçici teminatları gelir kaydedilir. Ayrıca, bu durumun tekliflerin değerlendirilmesi aşamasında tespit edilememesi nedeniyle bunlardan biri üzerine ihale yapılmışsa, teminatı gelir kaydedilerek ihale iptal edilir. </w:t>
      </w:r>
    </w:p>
    <w:p w:rsidR="00E61E95" w:rsidRDefault="00E61E95" w:rsidP="00E61E95">
      <w:pPr>
        <w:spacing w:before="120"/>
        <w:jc w:val="both"/>
      </w:pPr>
      <w:r>
        <w:rPr>
          <w:b/>
          <w:bCs/>
        </w:rPr>
        <w:t>Madde 10 - İhale dışı bırakılma ve yasak fiil veya davranışlar</w:t>
      </w:r>
    </w:p>
    <w:p w:rsidR="00E61E95" w:rsidRDefault="00E61E95" w:rsidP="00E61E95">
      <w:pPr>
        <w:jc w:val="both"/>
      </w:pPr>
      <w:r>
        <w:rPr>
          <w:b/>
          <w:bCs/>
        </w:rPr>
        <w:t>10.1.</w:t>
      </w:r>
      <w:r>
        <w:t xml:space="preserve"> İsteklilerin, ihale tarihinde 4734 sayılı Kanunun 10 uncu maddesinin dördüncü fıkrasının (a), (b), (c), (d), (e), (g) ve (i) bentlerinde belirtilen durumlarda olmaması gerekmektedir. Anılan maddenin dördüncü fıkrasının (c) ve (d) bentleri hariç, bu durumlarında değişiklik olan istekli, İdareye derhal bilgi verecektir. İhale üzerinde kalan istekli ise sözleşmenin imzalanmasından önce, ihale tarihinde 4734 sayılı Kanunun 10 uncu maddesinin dördüncü fıkrasının (a), (b), (c), (d), (e) ve (g) bentlerinde belirtilen durumlarda olmadığına ilişkin belgeleri verecektir. </w:t>
      </w:r>
    </w:p>
    <w:p w:rsidR="00E61E95" w:rsidRDefault="00E61E95" w:rsidP="00E61E95">
      <w:pPr>
        <w:jc w:val="both"/>
      </w:pPr>
      <w:r>
        <w:rPr>
          <w:b/>
          <w:bCs/>
        </w:rPr>
        <w:t>10.2.</w:t>
      </w:r>
      <w:r>
        <w:t xml:space="preserve"> Bu Şartnamenin 9 uncu maddesi uyarınca ihaleye katılamayacak olanlar ile 4734 sayılı Kanunun 10 uncu maddesinin dördüncü fıkrası uyarınca ihale dışı bırakılma nedenlerini taşıyan istekliler değerlendirme dışı bırakılır. </w:t>
      </w:r>
    </w:p>
    <w:p w:rsidR="00E61E95" w:rsidRDefault="00E61E95" w:rsidP="00E61E95">
      <w:pPr>
        <w:jc w:val="both"/>
      </w:pPr>
      <w:r>
        <w:t xml:space="preserve">10.3. 4734 sayılı Kanunun 11 inci maddesi uyarınca ihaleye katılamayacak olanlar ile 17 </w:t>
      </w:r>
      <w:proofErr w:type="spellStart"/>
      <w:r>
        <w:t>nci</w:t>
      </w:r>
      <w:proofErr w:type="spellEnd"/>
      <w:r>
        <w:t xml:space="preserve"> maddesinde sayılan yasak fiil veya davranışta bulunduğu tespit edilenler hakkında, ayrıca fiil veya davranışın özelliğine göre aynı Kanunun Dördüncü Kısmında belirtilen hükümler uygulanır. </w:t>
      </w:r>
    </w:p>
    <w:p w:rsidR="00E61E95" w:rsidRDefault="00E61E95" w:rsidP="00E61E95">
      <w:pPr>
        <w:spacing w:before="120"/>
        <w:jc w:val="both"/>
      </w:pPr>
      <w:r>
        <w:rPr>
          <w:b/>
          <w:bCs/>
        </w:rPr>
        <w:t>Madde 11 - Teklif hazırlama giderleri</w:t>
      </w:r>
    </w:p>
    <w:p w:rsidR="00E61E95" w:rsidRDefault="00E61E95" w:rsidP="00E61E95">
      <w:pPr>
        <w:jc w:val="both"/>
      </w:pPr>
      <w:r>
        <w:rPr>
          <w:b/>
          <w:bCs/>
        </w:rPr>
        <w:t>11.1.</w:t>
      </w:r>
      <w:r>
        <w:t xml:space="preserve"> Tekliflerin hazırlanması ve sunulması ile ilgili bütün masraflar isteklilere aittir. İstekli, teklifini hazırlamak için yapmış olduğu hiçbir masrafı idareden isteyemez. </w:t>
      </w:r>
    </w:p>
    <w:p w:rsidR="00E61E95" w:rsidRDefault="00E61E95" w:rsidP="00E61E95">
      <w:pPr>
        <w:spacing w:before="120"/>
        <w:jc w:val="both"/>
        <w:rPr>
          <w:b/>
          <w:bCs/>
        </w:rPr>
      </w:pPr>
      <w:r>
        <w:rPr>
          <w:b/>
          <w:bCs/>
        </w:rPr>
        <w:lastRenderedPageBreak/>
        <w:t>Madde 12 - İşin yapılacağı yerin görülmesi</w:t>
      </w:r>
    </w:p>
    <w:p w:rsidR="00E61E95" w:rsidRDefault="00E61E95" w:rsidP="00E61E95">
      <w:pPr>
        <w:jc w:val="both"/>
        <w:rPr>
          <w:b/>
          <w:bCs/>
        </w:rPr>
      </w:pPr>
      <w:r>
        <w:rPr>
          <w:b/>
          <w:bCs/>
        </w:rPr>
        <w:t xml:space="preserve">12.1. İşin yapılacağı yeri ve çevresini gezmek, inceleme yapmak, teklifini hazırlamak ve taahhüde girmek için gerekli olabilecek tüm bilgileri temin etmek isteklinin sorumluluğundadır. İşyeri ve çevresinin görülmesiyle ilgili bütün masraflar istekliye aittir. </w:t>
      </w:r>
    </w:p>
    <w:p w:rsidR="00E61E95" w:rsidRDefault="00E61E95" w:rsidP="00E61E95">
      <w:pPr>
        <w:jc w:val="both"/>
        <w:rPr>
          <w:b/>
          <w:bCs/>
        </w:rPr>
      </w:pPr>
      <w:proofErr w:type="gramStart"/>
      <w:r>
        <w:rPr>
          <w:b/>
          <w:bCs/>
        </w:rPr>
        <w:t xml:space="preserve">12.2. İstekli, işin yapılacağı yeri ve çevresini gezmekle; işyerinin şekline ve mahiyetine, iklim şartlarına, işinin gerçekleştirilebilmesi için yapılması gerekli çalışmaların ve kullanılacak malzemelerin miktar ve türü ile işyerine ulaşım ve şantiye kurmak için gerekli hususlarda maliyet ve zaman bakımından bilgi edinmiş; teklifini etkileyebilecek riskler, olağanüstü durumlar ve benzeri diğer unsurlara ilişkin gerekli her türlü bilgiyi almış sayılır. </w:t>
      </w:r>
      <w:proofErr w:type="gramEnd"/>
    </w:p>
    <w:p w:rsidR="00E61E95" w:rsidRDefault="00E61E95" w:rsidP="00E61E95">
      <w:pPr>
        <w:jc w:val="both"/>
        <w:rPr>
          <w:b/>
          <w:bCs/>
        </w:rPr>
      </w:pPr>
      <w:r>
        <w:rPr>
          <w:b/>
          <w:bCs/>
        </w:rPr>
        <w:t xml:space="preserve">12.3. İstekli veya temsilcilerinin işin yapılacağı yeri görmek istemesi halinde, işin gerçekleştirileceği binaya ve/veya araziye girilmesi için gerekli izinler İdare tarafından verilecektir. </w:t>
      </w:r>
    </w:p>
    <w:p w:rsidR="00E61E95" w:rsidRDefault="00E61E95" w:rsidP="00E61E95">
      <w:pPr>
        <w:jc w:val="both"/>
        <w:rPr>
          <w:b/>
          <w:bCs/>
        </w:rPr>
      </w:pPr>
      <w:r>
        <w:rPr>
          <w:b/>
          <w:bCs/>
        </w:rPr>
        <w:t xml:space="preserve">12.4. Tekliflerin değerlendirilmesinde, isteklinin işin yapılacağı yeri incelediği ve teklifini buna göre hazırladığı kabul edilir. </w:t>
      </w:r>
    </w:p>
    <w:p w:rsidR="00E61E95" w:rsidRDefault="00E61E95" w:rsidP="00E61E95">
      <w:pPr>
        <w:spacing w:before="120"/>
        <w:jc w:val="both"/>
      </w:pPr>
      <w:r>
        <w:rPr>
          <w:b/>
          <w:bCs/>
        </w:rPr>
        <w:t>Madde 13 - İhale dokümanına ilişkin açıklama yapılması</w:t>
      </w:r>
    </w:p>
    <w:p w:rsidR="00E61E95" w:rsidRDefault="00E61E95" w:rsidP="00E61E95">
      <w:pPr>
        <w:jc w:val="both"/>
      </w:pPr>
      <w:r>
        <w:rPr>
          <w:b/>
          <w:bCs/>
        </w:rPr>
        <w:t>13.1.</w:t>
      </w:r>
      <w:r>
        <w:t xml:space="preserve"> İstekliler, tekliflerin hazırlanması aşamasında, ihale dokümanında açıklanmasına ihtiyaç duydukları hususlarla ilgili olarak, ihale tarihinden yirmi gün öncesine kadar yazılı olarak açıklama talep edebilir. Bu tarihten sonra yapılacak açıklama talepleri değerlendirmeye alınmayacaktır. </w:t>
      </w:r>
    </w:p>
    <w:p w:rsidR="00E61E95" w:rsidRDefault="00E61E95" w:rsidP="00E61E95">
      <w:pPr>
        <w:jc w:val="both"/>
      </w:pPr>
      <w:r>
        <w:rPr>
          <w:b/>
          <w:bCs/>
        </w:rPr>
        <w:t>13.2.</w:t>
      </w:r>
      <w:r>
        <w:t xml:space="preserve"> Talebin uygun görülmesi halinde İdarece yapılacak yazılı açıklama, ihale tarihinden en az on gün öncesinde bilgi sahibi olmalarını temin edecek şekilde ihale dokümanı alanların tamamına gönderilir veya imza karşılığı elden tebliğ edilir. </w:t>
      </w:r>
    </w:p>
    <w:p w:rsidR="00E61E95" w:rsidRDefault="00E61E95" w:rsidP="00E61E95">
      <w:pPr>
        <w:jc w:val="both"/>
      </w:pPr>
      <w:r>
        <w:rPr>
          <w:b/>
          <w:bCs/>
        </w:rPr>
        <w:t>13.3.</w:t>
      </w:r>
      <w:r>
        <w:t xml:space="preserve"> Açıklamada, sorular ile İdarenin ayrıntılı cevabı yer alır, açıklama talebinde bulunanın kimliği belirtilmez. </w:t>
      </w:r>
    </w:p>
    <w:p w:rsidR="00E61E95" w:rsidRDefault="00E61E95" w:rsidP="00E61E95">
      <w:pPr>
        <w:jc w:val="both"/>
      </w:pPr>
      <w:r>
        <w:rPr>
          <w:b/>
          <w:bCs/>
        </w:rPr>
        <w:t>13.4.</w:t>
      </w:r>
      <w:r>
        <w:t xml:space="preserve"> Açıklamalar, açıklamanın yapıldığı tarihten sonra dokümanı satın alanlara ihale dokümanının bir parçası olarak verilir. </w:t>
      </w:r>
    </w:p>
    <w:p w:rsidR="00E61E95" w:rsidRDefault="00E61E95" w:rsidP="00E61E95">
      <w:pPr>
        <w:spacing w:before="120"/>
        <w:jc w:val="both"/>
      </w:pPr>
      <w:r>
        <w:rPr>
          <w:b/>
          <w:bCs/>
        </w:rPr>
        <w:t>Madde 14 - İhale dokümanında değişiklik yapılması</w:t>
      </w:r>
    </w:p>
    <w:p w:rsidR="00E61E95" w:rsidRDefault="00E61E95" w:rsidP="00E61E95">
      <w:pPr>
        <w:jc w:val="both"/>
      </w:pPr>
      <w:r>
        <w:rPr>
          <w:b/>
          <w:bCs/>
        </w:rPr>
        <w:t>14.1.</w:t>
      </w:r>
      <w:r>
        <w:t xml:space="preserve"> İlan yapıldıktan sonra ihale dokümanında değişiklik yapılmaması esastır. Ancak, tekliflerin hazırlanmasını veya işin gerçekleştirilmesini etkileyebilecek maddi veya teknik hatalar veya eksikliklerin İdarece tespit edilmesi veya İdareye yazılı olarak bildirilmesi halinde, zeyilname düzenlenmek suretiyle ihale dokümanında değişiklik yapılabilir. Zeyilname, ihale dokümanının bağlayıcı bir parçası olarak ihale dokümanına eklenir. </w:t>
      </w:r>
    </w:p>
    <w:p w:rsidR="00E61E95" w:rsidRDefault="00E61E95" w:rsidP="00E61E95">
      <w:pPr>
        <w:jc w:val="both"/>
      </w:pPr>
      <w:r>
        <w:rPr>
          <w:b/>
          <w:bCs/>
        </w:rPr>
        <w:t>14.2.</w:t>
      </w:r>
      <w:r>
        <w:t xml:space="preserve"> Zeyilname, ihale tarihinden en az on gün öncesinde bilgi sahibi olmalarını temin edecek şekilde ihale dokümanı alanların tamamına gönderilir veya imza karşılığı elden tebliğ edilir. </w:t>
      </w:r>
    </w:p>
    <w:p w:rsidR="00E61E95" w:rsidRDefault="00E61E95" w:rsidP="00E61E95">
      <w:pPr>
        <w:jc w:val="both"/>
      </w:pPr>
      <w:r>
        <w:rPr>
          <w:b/>
          <w:bCs/>
        </w:rPr>
        <w:t>14.3.</w:t>
      </w:r>
      <w:r>
        <w:t xml:space="preserve"> Zeyilname düzenlenmesi nedeniyle tekliflerin hazırlanabilmesi için ek süreye ihtiyaç duyulması halinde İdare, ihale tarihini bir defaya mahsus olmak üzere en fazla yirmi gün süreyle zeyilname ile erteleyebilir. Erteleme süresince, ihale dokümanının satılmasına ve teklif alınmasına devam edilecektir. </w:t>
      </w:r>
    </w:p>
    <w:p w:rsidR="00E61E95" w:rsidRDefault="00E61E95" w:rsidP="00E61E95">
      <w:pPr>
        <w:jc w:val="both"/>
      </w:pPr>
      <w:r>
        <w:rPr>
          <w:b/>
          <w:bCs/>
        </w:rPr>
        <w:t>14.4.</w:t>
      </w:r>
      <w:r>
        <w:t xml:space="preserve"> Zeyilname düzenlenmesi halinde, tekliflerini bu düzenlemeden önce vermiş olan istekliler tekliflerini geri çekerek, yeniden teklif verebilirler. </w:t>
      </w:r>
    </w:p>
    <w:p w:rsidR="00E61E95" w:rsidRDefault="00E61E95" w:rsidP="00E61E95">
      <w:pPr>
        <w:jc w:val="both"/>
      </w:pPr>
      <w:r>
        <w:rPr>
          <w:b/>
          <w:bCs/>
        </w:rPr>
        <w:t>14.5.</w:t>
      </w:r>
      <w:r>
        <w:t xml:space="preserve"> 4734 sayılı Kanunun 55 inci maddesi uyarınca </w:t>
      </w:r>
      <w:proofErr w:type="gramStart"/>
      <w:r>
        <w:t>şikayet</w:t>
      </w:r>
      <w:proofErr w:type="gramEnd"/>
      <w:r>
        <w:t xml:space="preserve"> üzerine yapılan incelemede tekliflerin hazırlanmasını veya işin gerçekleştirilmesini etkileyebilecek maddi veya teknik hataların veya eksikliklerin bulunması ve İdarece ihale dokümanında düzeltme yapılmasına karar verilmesi halinde, ihale tarihinden önce gerekli düzeltme yapılarak yukarıda belirtilen usule göre ihale tarihi bir defa daha ertelenebilir. Belirlenen maddi veya teknik hataların veya eksikliklerin ilanda da bulunması halinde ise ihale sürecine devam edilebilmesi, ancak </w:t>
      </w:r>
      <w:r>
        <w:lastRenderedPageBreak/>
        <w:t xml:space="preserve">Kanunun 26 </w:t>
      </w:r>
      <w:proofErr w:type="spellStart"/>
      <w:r>
        <w:t>ncı</w:t>
      </w:r>
      <w:proofErr w:type="spellEnd"/>
      <w:r>
        <w:t xml:space="preserve"> maddesine göre düzeltme ilanı yapılması ile mümkündür. Düzeltme ilanı için Kanunda öngörülen sürenin sona erdiğinin anlaşılması halinde ihale iptal edilir. </w:t>
      </w:r>
    </w:p>
    <w:p w:rsidR="00E61E95" w:rsidRDefault="00E61E95" w:rsidP="00E61E95">
      <w:pPr>
        <w:spacing w:before="120"/>
        <w:jc w:val="both"/>
      </w:pPr>
      <w:r>
        <w:rPr>
          <w:b/>
          <w:bCs/>
        </w:rPr>
        <w:t>Madde 15 - İhale saatinden önce ihalenin iptal edilmesi</w:t>
      </w:r>
    </w:p>
    <w:p w:rsidR="00E61E95" w:rsidRDefault="00E61E95" w:rsidP="00E61E95">
      <w:pPr>
        <w:jc w:val="both"/>
      </w:pPr>
      <w:r>
        <w:rPr>
          <w:b/>
          <w:bCs/>
        </w:rPr>
        <w:t>15.1.</w:t>
      </w:r>
      <w:r>
        <w:t xml:space="preserve"> İdare tarafından gerekli görülen veya ihale dokümanında yer alan belgelerde ihalenin yapılmasına engel olan ve düzeltilmesi mümkün bulunmayan hususların tespit edildiği hallerde, ihale saatinden önce ihale iptal edilebilir. </w:t>
      </w:r>
    </w:p>
    <w:p w:rsidR="00E61E95" w:rsidRDefault="00E61E95" w:rsidP="00E61E95">
      <w:pPr>
        <w:jc w:val="both"/>
      </w:pPr>
      <w:r>
        <w:rPr>
          <w:b/>
          <w:bCs/>
        </w:rPr>
        <w:t>15.2.</w:t>
      </w:r>
      <w:r>
        <w:t xml:space="preserve"> Bu durumda, iptal nedeni belirtilmek suretiyle ihalenin iptal edildiği ilan edilerek duyurulur. Bu aşamaya kadar teklif vermiş olanlara ihalenin iptal edildiği ayrıca tebliğ edilir. </w:t>
      </w:r>
    </w:p>
    <w:p w:rsidR="00E61E95" w:rsidRDefault="00E61E95" w:rsidP="00E61E95">
      <w:pPr>
        <w:jc w:val="both"/>
      </w:pPr>
      <w:r>
        <w:rPr>
          <w:b/>
          <w:bCs/>
        </w:rPr>
        <w:t>15.3.</w:t>
      </w:r>
      <w:r>
        <w:t xml:space="preserve"> İhalenin iptal edilmesi halinde, verilmiş olan bütün teklifler reddedilmiş sayılır ve bu teklifler açılmaksızın isteklilere iade edilir. </w:t>
      </w:r>
    </w:p>
    <w:p w:rsidR="00E61E95" w:rsidRDefault="00E61E95" w:rsidP="00E61E95">
      <w:pPr>
        <w:jc w:val="both"/>
      </w:pPr>
      <w:r>
        <w:t>1</w:t>
      </w:r>
      <w:r>
        <w:rPr>
          <w:b/>
          <w:bCs/>
        </w:rPr>
        <w:t>5.4.</w:t>
      </w:r>
      <w:r>
        <w:t xml:space="preserve"> İhalenin iptal edilmesi nedeniyle isteklilerce İdareden herhangi bir hak talebinde bulunulamaz. </w:t>
      </w:r>
    </w:p>
    <w:p w:rsidR="00E61E95" w:rsidRDefault="00E61E95" w:rsidP="00E61E95">
      <w:pPr>
        <w:spacing w:before="120"/>
        <w:jc w:val="both"/>
      </w:pPr>
      <w:r>
        <w:rPr>
          <w:b/>
          <w:bCs/>
        </w:rPr>
        <w:t>Madde 16 - İş ortaklığı</w:t>
      </w:r>
    </w:p>
    <w:p w:rsidR="00E61E95" w:rsidRDefault="00E61E95" w:rsidP="00E61E95">
      <w:pPr>
        <w:jc w:val="both"/>
      </w:pPr>
      <w:r>
        <w:rPr>
          <w:b/>
          <w:bCs/>
        </w:rPr>
        <w:t>16.1.</w:t>
      </w:r>
      <w:r>
        <w:t xml:space="preserve"> Birden fazla gerçek veya tüzel kişi iş ortaklığı oluşturmak suretiyle ihaleye teklif verebilir. </w:t>
      </w:r>
    </w:p>
    <w:p w:rsidR="00E61E95" w:rsidRDefault="00E61E95" w:rsidP="00E61E95">
      <w:pPr>
        <w:jc w:val="both"/>
      </w:pPr>
      <w:r>
        <w:rPr>
          <w:b/>
          <w:bCs/>
        </w:rPr>
        <w:t>16.2.</w:t>
      </w:r>
      <w:r>
        <w:t xml:space="preserve"> İş ortaklığında en çok hisseye sahip ortak, pilot ortak olarak gösterilmek zorundadır. Ancak bütün ortakların hisse oranlarının eşit olduğu veya diğer ortaklara göre daha fazla hisse oranına sahip ve hisseleri birbirine eşit olan ortakların bulunduğu iş ortaklıklarında ise bu ortaklardan biri pilot ortak olarak belirlenir. </w:t>
      </w:r>
    </w:p>
    <w:p w:rsidR="00E61E95" w:rsidRDefault="00E61E95" w:rsidP="00E61E95">
      <w:pPr>
        <w:jc w:val="both"/>
      </w:pPr>
      <w:r>
        <w:rPr>
          <w:b/>
          <w:bCs/>
        </w:rPr>
        <w:t>16.3.</w:t>
      </w:r>
      <w:r>
        <w:t xml:space="preserve"> İş ortaklığı oluşturmak suretiyle ihaleye teklif verecek istekliler, iş ortaklığı yaptıklarına dair pilot ortağın da belirtildiği, ekte örneği bulunan iş ortaklığı beyannamesini teklifleriyle beraber sunacaklardır. </w:t>
      </w:r>
    </w:p>
    <w:p w:rsidR="00E61E95" w:rsidRDefault="00E61E95" w:rsidP="00E61E95">
      <w:pPr>
        <w:jc w:val="both"/>
      </w:pPr>
      <w:r>
        <w:rPr>
          <w:b/>
          <w:bCs/>
        </w:rPr>
        <w:t>16.4.</w:t>
      </w:r>
      <w:r>
        <w:t xml:space="preserve"> İhalenin iş ortaklığı üzerinde kalması halinde, iş ortaklığı tarafından, sözleşmenin imzalanmasından önce noter onaylı ortaklık sözleşmesinin İdareye verilmesi zorunludur. </w:t>
      </w:r>
    </w:p>
    <w:p w:rsidR="00E61E95" w:rsidRDefault="00E61E95" w:rsidP="00E61E95">
      <w:pPr>
        <w:jc w:val="both"/>
      </w:pPr>
      <w:r>
        <w:rPr>
          <w:b/>
          <w:bCs/>
        </w:rPr>
        <w:t>16.5.</w:t>
      </w:r>
      <w:r>
        <w:t xml:space="preserve"> İş ortaklığı sözleşmesinde, ortakların hisse oranları ve pilot ortak ile diğer ortakların işin yerine getirilmesinde müştereken ve </w:t>
      </w:r>
      <w:proofErr w:type="spellStart"/>
      <w:r>
        <w:t>müteselsilen</w:t>
      </w:r>
      <w:proofErr w:type="spellEnd"/>
      <w:r>
        <w:t xml:space="preserve"> sorumlu oldukları belirtilecektir. </w:t>
      </w:r>
    </w:p>
    <w:p w:rsidR="00E61E95" w:rsidRDefault="00E61E95" w:rsidP="00E61E95">
      <w:pPr>
        <w:spacing w:before="120"/>
        <w:jc w:val="both"/>
        <w:rPr>
          <w:b/>
          <w:bCs/>
        </w:rPr>
      </w:pPr>
      <w:r>
        <w:rPr>
          <w:b/>
          <w:bCs/>
        </w:rPr>
        <w:t>Madde - 17 Konsorsiyum</w:t>
      </w:r>
    </w:p>
    <w:p w:rsidR="00E61E95" w:rsidRDefault="00E61E95" w:rsidP="00E61E95">
      <w:pPr>
        <w:jc w:val="both"/>
        <w:rPr>
          <w:b/>
          <w:bCs/>
        </w:rPr>
      </w:pPr>
      <w:r>
        <w:rPr>
          <w:b/>
          <w:bCs/>
        </w:rPr>
        <w:t xml:space="preserve">17.1. Konsorsiyumlar ihaleye teklif veremez. </w:t>
      </w:r>
    </w:p>
    <w:p w:rsidR="00E61E95" w:rsidRDefault="00E61E95" w:rsidP="00E61E95">
      <w:pPr>
        <w:spacing w:before="120"/>
        <w:jc w:val="both"/>
        <w:rPr>
          <w:b/>
          <w:bCs/>
        </w:rPr>
      </w:pPr>
      <w:r>
        <w:rPr>
          <w:b/>
          <w:bCs/>
        </w:rPr>
        <w:t>Madde 18 - Alt yükleniciler</w:t>
      </w:r>
    </w:p>
    <w:p w:rsidR="00E61E95" w:rsidRDefault="00E61E95" w:rsidP="00E61E95">
      <w:pPr>
        <w:jc w:val="both"/>
        <w:rPr>
          <w:b/>
          <w:bCs/>
        </w:rPr>
      </w:pPr>
      <w:r>
        <w:rPr>
          <w:b/>
          <w:bCs/>
        </w:rPr>
        <w:t xml:space="preserve">18.1. İhale konusu hizmetin tamamı veya bir kısmı, alt yüklenicilere yaptırılamaz. </w:t>
      </w:r>
    </w:p>
    <w:p w:rsidR="00E61E95" w:rsidRDefault="00E61E95" w:rsidP="00E61E95">
      <w:pPr>
        <w:pStyle w:val="GvdeMetni"/>
        <w:spacing w:after="120"/>
        <w:jc w:val="center"/>
      </w:pPr>
      <w:r>
        <w:t>III- TEKLİFLERİN HAZIRLANMASI VE SUNULMASINA İLİŞKİN HUSUSLAR</w:t>
      </w:r>
    </w:p>
    <w:p w:rsidR="00E61E95" w:rsidRDefault="00E61E95" w:rsidP="00E61E95">
      <w:pPr>
        <w:spacing w:before="120"/>
        <w:jc w:val="both"/>
      </w:pPr>
      <w:r>
        <w:rPr>
          <w:b/>
          <w:bCs/>
        </w:rPr>
        <w:t>Madde 19 - Teklif ve sözleşme türü</w:t>
      </w:r>
    </w:p>
    <w:p w:rsidR="00E61E95" w:rsidRDefault="00E61E95" w:rsidP="00E61E95">
      <w:pPr>
        <w:jc w:val="both"/>
        <w:rPr>
          <w:b/>
          <w:bCs/>
        </w:rPr>
      </w:pPr>
      <w:r>
        <w:rPr>
          <w:b/>
          <w:bCs/>
        </w:rPr>
        <w:t xml:space="preserve">19.1. İstekliler tekliflerini, götürü bedel üzerinden vereceklerdir. İhale sonucu, ihale üzerinde bırakılan istekli ile toplam bedel üzerinden götürü bedel sözleşme imzalanacaktır. </w:t>
      </w:r>
    </w:p>
    <w:p w:rsidR="00E61E95" w:rsidRDefault="00E61E95" w:rsidP="00E61E95">
      <w:pPr>
        <w:spacing w:before="120"/>
        <w:jc w:val="both"/>
        <w:rPr>
          <w:b/>
          <w:bCs/>
        </w:rPr>
      </w:pPr>
      <w:r>
        <w:rPr>
          <w:b/>
          <w:bCs/>
        </w:rPr>
        <w:t>Madde 20 - Kısmi teklif verilmesi</w:t>
      </w:r>
    </w:p>
    <w:p w:rsidR="00E61E95" w:rsidRDefault="00E61E95" w:rsidP="00E61E95">
      <w:pPr>
        <w:jc w:val="both"/>
        <w:rPr>
          <w:b/>
          <w:bCs/>
        </w:rPr>
      </w:pPr>
      <w:r>
        <w:rPr>
          <w:b/>
          <w:bCs/>
        </w:rPr>
        <w:t xml:space="preserve">20.1. Bu ihalede işin tamamı için teklif verilecektir. </w:t>
      </w:r>
    </w:p>
    <w:p w:rsidR="00E61E95" w:rsidRDefault="00E61E95" w:rsidP="00E61E95">
      <w:pPr>
        <w:jc w:val="both"/>
        <w:rPr>
          <w:b/>
          <w:bCs/>
        </w:rPr>
      </w:pPr>
      <w:r>
        <w:rPr>
          <w:b/>
          <w:bCs/>
        </w:rPr>
        <w:t xml:space="preserve">20.2. Bu madde boş bırakılmıştır. </w:t>
      </w:r>
    </w:p>
    <w:p w:rsidR="00E61E95" w:rsidRDefault="00E61E95" w:rsidP="00E61E95">
      <w:pPr>
        <w:spacing w:before="120"/>
        <w:jc w:val="both"/>
        <w:rPr>
          <w:b/>
          <w:bCs/>
        </w:rPr>
      </w:pPr>
      <w:r>
        <w:rPr>
          <w:b/>
          <w:bCs/>
        </w:rPr>
        <w:t>Madde 21 - Teklif ve ödemelerde geçerli para birimi</w:t>
      </w:r>
    </w:p>
    <w:p w:rsidR="00E61E95" w:rsidRDefault="00E61E95" w:rsidP="00E61E95">
      <w:pPr>
        <w:jc w:val="both"/>
        <w:rPr>
          <w:b/>
          <w:bCs/>
        </w:rPr>
      </w:pPr>
      <w:r>
        <w:rPr>
          <w:b/>
          <w:bCs/>
        </w:rPr>
        <w:t xml:space="preserve">21.1. Tekliflerde geçerli para birimleri: </w:t>
      </w:r>
      <w:r>
        <w:rPr>
          <w:b/>
          <w:bCs/>
          <w:color w:val="003399"/>
        </w:rPr>
        <w:t>TRY (Türk Lirası)</w:t>
      </w:r>
      <w:r>
        <w:rPr>
          <w:b/>
          <w:bCs/>
        </w:rPr>
        <w:t xml:space="preserve">, </w:t>
      </w:r>
      <w:r>
        <w:rPr>
          <w:b/>
          <w:bCs/>
          <w:color w:val="003399"/>
        </w:rPr>
        <w:t>EUR (Avro)</w:t>
      </w:r>
      <w:r>
        <w:rPr>
          <w:b/>
          <w:bCs/>
        </w:rPr>
        <w:t xml:space="preserve">, </w:t>
      </w:r>
      <w:r>
        <w:rPr>
          <w:b/>
          <w:bCs/>
          <w:color w:val="003399"/>
        </w:rPr>
        <w:t>USD (Amerikan Doları)</w:t>
      </w:r>
      <w:r>
        <w:rPr>
          <w:b/>
          <w:bCs/>
        </w:rPr>
        <w:t>, '</w:t>
      </w:r>
      <w:proofErr w:type="gramStart"/>
      <w:r>
        <w:rPr>
          <w:b/>
          <w:bCs/>
        </w:rPr>
        <w:t>dır</w:t>
      </w:r>
      <w:proofErr w:type="gramEnd"/>
      <w:r>
        <w:rPr>
          <w:b/>
          <w:bCs/>
        </w:rPr>
        <w:t xml:space="preserve">. </w:t>
      </w:r>
    </w:p>
    <w:p w:rsidR="00E61E95" w:rsidRDefault="00E61E95" w:rsidP="00E61E95">
      <w:pPr>
        <w:jc w:val="both"/>
        <w:rPr>
          <w:b/>
          <w:bCs/>
        </w:rPr>
      </w:pPr>
      <w:r>
        <w:rPr>
          <w:b/>
          <w:bCs/>
        </w:rPr>
        <w:t xml:space="preserve">Ödemelerde geçerli para birimleri: </w:t>
      </w:r>
      <w:r>
        <w:rPr>
          <w:b/>
          <w:bCs/>
          <w:color w:val="003399"/>
        </w:rPr>
        <w:t>TRY (Türk Lirası)</w:t>
      </w:r>
      <w:r>
        <w:rPr>
          <w:b/>
          <w:bCs/>
        </w:rPr>
        <w:t xml:space="preserve">, </w:t>
      </w:r>
      <w:r>
        <w:rPr>
          <w:b/>
          <w:bCs/>
          <w:color w:val="003399"/>
        </w:rPr>
        <w:t>EUR (Avro)</w:t>
      </w:r>
      <w:r>
        <w:rPr>
          <w:b/>
          <w:bCs/>
        </w:rPr>
        <w:t xml:space="preserve">, </w:t>
      </w:r>
      <w:r>
        <w:rPr>
          <w:b/>
          <w:bCs/>
          <w:color w:val="003399"/>
        </w:rPr>
        <w:t>USD (Amerikan Doları)</w:t>
      </w:r>
      <w:r>
        <w:rPr>
          <w:b/>
          <w:bCs/>
        </w:rPr>
        <w:t xml:space="preserve">, </w:t>
      </w:r>
      <w:proofErr w:type="spellStart"/>
      <w:r>
        <w:rPr>
          <w:b/>
          <w:bCs/>
        </w:rPr>
        <w:t>dir</w:t>
      </w:r>
      <w:proofErr w:type="spellEnd"/>
      <w:r>
        <w:rPr>
          <w:b/>
          <w:bCs/>
        </w:rPr>
        <w:t xml:space="preserve">. </w:t>
      </w:r>
    </w:p>
    <w:p w:rsidR="00E61E95" w:rsidRDefault="00E61E95" w:rsidP="00E61E95">
      <w:pPr>
        <w:spacing w:before="120"/>
        <w:jc w:val="both"/>
      </w:pPr>
      <w:r>
        <w:rPr>
          <w:b/>
          <w:bCs/>
        </w:rPr>
        <w:t>Madde 22 - Tekliflerin sunulma şekli</w:t>
      </w:r>
    </w:p>
    <w:p w:rsidR="00E61E95" w:rsidRDefault="00E61E95" w:rsidP="00E61E95">
      <w:pPr>
        <w:jc w:val="both"/>
      </w:pPr>
      <w:r>
        <w:rPr>
          <w:b/>
          <w:bCs/>
        </w:rPr>
        <w:t>22.1.</w:t>
      </w:r>
      <w:r>
        <w:t xml:space="preserve"> Teklif mektubu ve geçici teminat da </w:t>
      </w:r>
      <w:proofErr w:type="gramStart"/>
      <w:r>
        <w:t>dahil</w:t>
      </w:r>
      <w:proofErr w:type="gramEnd"/>
      <w:r>
        <w:t xml:space="preserve"> olmak üzere ihaleye katılabilme şartı olarak bu Şartnamede istenilen bütün belgeler bir zarfa veya pakete konulur. Zarfın veya paketin üzerine isteklinin adı, soyadı veya ticaret unvanı, tebligata esas açık adresi, teklifin hangi işe </w:t>
      </w:r>
      <w:r>
        <w:lastRenderedPageBreak/>
        <w:t xml:space="preserve">ait olduğu ve ihaleyi yapan İdarenin açık adresi yazılır. Zarfın veya paketin yapıştırılan yeri istekli tarafından imzalanarak, mühürlenir veya kaşelenir. </w:t>
      </w:r>
    </w:p>
    <w:p w:rsidR="00E61E95" w:rsidRDefault="00E61E95" w:rsidP="00E61E95">
      <w:pPr>
        <w:jc w:val="both"/>
      </w:pPr>
      <w:r>
        <w:rPr>
          <w:b/>
          <w:bCs/>
        </w:rPr>
        <w:t>22.2.</w:t>
      </w:r>
      <w:r>
        <w:t xml:space="preserve"> Teklifler, ihale dokümanında belirtilen ihale saatine kadar sıra numaralı alındılar karşılığında İdareye (tekliflerin sunulacağı yere) teslim edilir. Bu saatten sonra verilen teklifler kabul edilmez ve açılmadan istekliye iade edilir. Bu durum bir tutanakla tespit edilir. </w:t>
      </w:r>
    </w:p>
    <w:p w:rsidR="00E61E95" w:rsidRDefault="00E61E95" w:rsidP="00E61E95">
      <w:pPr>
        <w:jc w:val="both"/>
      </w:pPr>
      <w:r>
        <w:rPr>
          <w:b/>
          <w:bCs/>
        </w:rPr>
        <w:t>22.3.</w:t>
      </w:r>
      <w:r>
        <w:t xml:space="preserve"> Teklifler iadeli taahhütlü olarak posta ile de gönderilebilir. Posta ile gönderilecek tekliflerin ihale dokümanında belirtilen ihale saatine kadar İdareye ulaşması şarttır. Postadaki gecikme nedeniyle işleme konulmayacak olan tekliflerin alınış zamanı bir tutanakla tespit edilir ve bu teklifler değerlendirmeye alınmaz. </w:t>
      </w:r>
    </w:p>
    <w:p w:rsidR="00E61E95" w:rsidRDefault="00E61E95" w:rsidP="00E61E95">
      <w:pPr>
        <w:jc w:val="both"/>
      </w:pPr>
      <w:r>
        <w:rPr>
          <w:b/>
          <w:bCs/>
        </w:rPr>
        <w:t>22.4.</w:t>
      </w:r>
      <w:r>
        <w:t xml:space="preserve"> Zeyilname ile teklif verme süresinin uzatılması halinde, İdare ve isteklilerin ilk teklif verme tarih ve saatine bağlı tüm hak ve yükümlülükleri süre açısından, tespit edilecek yeni teklif verme tarih ve saatine kadar uzatılmış sayılır. </w:t>
      </w:r>
    </w:p>
    <w:p w:rsidR="00E61E95" w:rsidRDefault="00E61E95" w:rsidP="00E61E95">
      <w:pPr>
        <w:spacing w:before="120"/>
        <w:jc w:val="both"/>
      </w:pPr>
      <w:r>
        <w:rPr>
          <w:b/>
          <w:bCs/>
        </w:rPr>
        <w:t>Madde 23 - Teklif mektubunun şekli ve içeriği</w:t>
      </w:r>
    </w:p>
    <w:p w:rsidR="00E61E95" w:rsidRDefault="00E61E95" w:rsidP="00E61E95">
      <w:pPr>
        <w:jc w:val="both"/>
      </w:pPr>
      <w:r>
        <w:rPr>
          <w:b/>
          <w:bCs/>
        </w:rPr>
        <w:t>23.1.</w:t>
      </w:r>
      <w:r>
        <w:t xml:space="preserve"> Teklif mektupları, ekteki form örneğine uygun şekilde yazılı ve imzalı olarak sunulur. </w:t>
      </w:r>
    </w:p>
    <w:p w:rsidR="00E61E95" w:rsidRDefault="00E61E95" w:rsidP="00E61E95">
      <w:pPr>
        <w:jc w:val="both"/>
      </w:pPr>
      <w:r>
        <w:rPr>
          <w:b/>
          <w:bCs/>
        </w:rPr>
        <w:t>23.2.</w:t>
      </w:r>
      <w:r>
        <w:t xml:space="preserve"> Teklif Mektubunda; </w:t>
      </w:r>
    </w:p>
    <w:p w:rsidR="00E61E95" w:rsidRDefault="00E61E95" w:rsidP="00E61E95">
      <w:pPr>
        <w:jc w:val="both"/>
      </w:pPr>
      <w:r>
        <w:t xml:space="preserve">a) İhale dokümanının tamamen okunup kabul edildiğinin belirtilmesi, </w:t>
      </w:r>
    </w:p>
    <w:p w:rsidR="00E61E95" w:rsidRDefault="00E61E95" w:rsidP="00E61E95">
      <w:pPr>
        <w:jc w:val="both"/>
      </w:pPr>
      <w:r>
        <w:t xml:space="preserve">b) Teklif edilen bedelin rakam ve yazı ile birbirine uygun olarak açıkça yazılması, </w:t>
      </w:r>
    </w:p>
    <w:p w:rsidR="00E61E95" w:rsidRDefault="00E61E95" w:rsidP="00E61E95">
      <w:pPr>
        <w:jc w:val="both"/>
      </w:pPr>
      <w:r>
        <w:t xml:space="preserve">c) Kazıntı, silinti, düzeltme bulunmaması, </w:t>
      </w:r>
    </w:p>
    <w:p w:rsidR="00E61E95" w:rsidRDefault="00E61E95" w:rsidP="00E61E95">
      <w:pPr>
        <w:jc w:val="both"/>
      </w:pPr>
      <w:r>
        <w:t xml:space="preserve">ç) Türk vatandaşı gerçek kişilerin Türkiye Cumhuriyeti kimlik numarasının, Türkiye'de faaliyet gösteren tüzel kişilerin ise vergi kimlik numarasının belirtilmesi, </w:t>
      </w:r>
    </w:p>
    <w:p w:rsidR="00E61E95" w:rsidRDefault="00E61E95" w:rsidP="00E61E95">
      <w:pPr>
        <w:jc w:val="both"/>
      </w:pPr>
      <w:r>
        <w:t xml:space="preserve">d) Teklif mektubunun ad, soyadı veya ticaret unvanı yazılmak suretiyle yetkili kişilerce imzalanmış olması, </w:t>
      </w:r>
    </w:p>
    <w:p w:rsidR="00E61E95" w:rsidRDefault="00E61E95" w:rsidP="00E61E95">
      <w:pPr>
        <w:jc w:val="both"/>
      </w:pPr>
      <w:proofErr w:type="gramStart"/>
      <w:r>
        <w:t>zorunludur</w:t>
      </w:r>
      <w:proofErr w:type="gramEnd"/>
      <w:r>
        <w:t xml:space="preserve">. </w:t>
      </w:r>
    </w:p>
    <w:p w:rsidR="00E61E95" w:rsidRDefault="00E61E95" w:rsidP="00E61E95">
      <w:pPr>
        <w:jc w:val="both"/>
      </w:pPr>
      <w:r>
        <w:rPr>
          <w:b/>
          <w:bCs/>
        </w:rPr>
        <w:t>23.3.</w:t>
      </w:r>
      <w:r>
        <w:t xml:space="preserve"> İş ortaklığı olarak teklif veren isteklilerin teklif mektuplarının, ortakların tamamı tarafından veya yetki verdikleri kişiler tarafından imzalanması gerekir. </w:t>
      </w:r>
    </w:p>
    <w:p w:rsidR="00E61E95" w:rsidRDefault="00E61E95" w:rsidP="00E61E95">
      <w:pPr>
        <w:jc w:val="both"/>
        <w:rPr>
          <w:b/>
          <w:bCs/>
        </w:rPr>
      </w:pPr>
      <w:r>
        <w:rPr>
          <w:b/>
          <w:bCs/>
        </w:rPr>
        <w:t xml:space="preserve">23.4. Bu madde boş bırakılmıştır. </w:t>
      </w:r>
    </w:p>
    <w:p w:rsidR="00E61E95" w:rsidRDefault="00E61E95" w:rsidP="00E61E95">
      <w:pPr>
        <w:spacing w:before="120"/>
        <w:jc w:val="both"/>
      </w:pPr>
      <w:r>
        <w:rPr>
          <w:b/>
          <w:bCs/>
        </w:rPr>
        <w:t>Madde 24 - Tekliflerin geçerlilik süresi</w:t>
      </w:r>
    </w:p>
    <w:p w:rsidR="00E61E95" w:rsidRDefault="00E61E95" w:rsidP="00E61E95">
      <w:pPr>
        <w:jc w:val="both"/>
      </w:pPr>
      <w:r>
        <w:rPr>
          <w:b/>
          <w:bCs/>
        </w:rPr>
        <w:t>24.1.</w:t>
      </w:r>
      <w:r>
        <w:t xml:space="preserve"> Tekliflerin geçerlilik süresi, ihale tarihinden itibaren </w:t>
      </w:r>
      <w:r>
        <w:rPr>
          <w:b/>
          <w:bCs/>
          <w:color w:val="003399"/>
        </w:rPr>
        <w:t>60</w:t>
      </w:r>
      <w:r>
        <w:t xml:space="preserve"> (</w:t>
      </w:r>
      <w:r>
        <w:rPr>
          <w:b/>
          <w:bCs/>
          <w:color w:val="003399"/>
        </w:rPr>
        <w:t>altmış</w:t>
      </w:r>
      <w:r>
        <w:t xml:space="preserve">) takvim günüdür. </w:t>
      </w:r>
    </w:p>
    <w:p w:rsidR="00E61E95" w:rsidRDefault="00E61E95" w:rsidP="00E61E95">
      <w:pPr>
        <w:jc w:val="both"/>
      </w:pPr>
      <w:r>
        <w:rPr>
          <w:b/>
          <w:bCs/>
        </w:rPr>
        <w:t>24.2.</w:t>
      </w:r>
      <w:r>
        <w:t xml:space="preserve"> İhtiyaç duyulması halinde, teklif geçerlilik süresinin en fazla yukarıda belirlenen süre kadar uzatılması istekliden talep edilebilir. İstekli, İdarenin bu talebini kabul veya reddedebilir. İdarenin teklif geçerlilik süresinin uzatılması talebini reddeden isteklinin geçici teminatı iade edilir. </w:t>
      </w:r>
    </w:p>
    <w:p w:rsidR="00E61E95" w:rsidRDefault="00E61E95" w:rsidP="00E61E95">
      <w:pPr>
        <w:jc w:val="both"/>
      </w:pPr>
      <w:r>
        <w:rPr>
          <w:b/>
          <w:bCs/>
        </w:rPr>
        <w:t>24.3.</w:t>
      </w:r>
      <w:r>
        <w:t xml:space="preserve"> Teklifinin geçerlilik süresini uzatan istekli, teklif ve sözleşme koşullarını değiştirmeden, geçici teminatını kabul ettiği yeni teklif geçerlilik süresi ile geçici teminata ilişkin hükümlere uygun hale getirir. </w:t>
      </w:r>
    </w:p>
    <w:p w:rsidR="00E61E95" w:rsidRDefault="00E61E95" w:rsidP="00E61E95">
      <w:pPr>
        <w:jc w:val="both"/>
      </w:pPr>
      <w:r>
        <w:rPr>
          <w:b/>
          <w:bCs/>
        </w:rPr>
        <w:t>24.4.</w:t>
      </w:r>
      <w:r>
        <w:t xml:space="preserve"> Bu konudaki istek ve cevaplar yazılı olacaktır. </w:t>
      </w:r>
    </w:p>
    <w:p w:rsidR="00E61E95" w:rsidRDefault="00E61E95" w:rsidP="00E61E95">
      <w:pPr>
        <w:spacing w:before="120"/>
        <w:jc w:val="both"/>
      </w:pPr>
      <w:r>
        <w:rPr>
          <w:b/>
          <w:bCs/>
        </w:rPr>
        <w:t xml:space="preserve">Madde 25 - Teklif fiyata </w:t>
      </w:r>
      <w:proofErr w:type="gramStart"/>
      <w:r>
        <w:rPr>
          <w:b/>
          <w:bCs/>
        </w:rPr>
        <w:t>dahil</w:t>
      </w:r>
      <w:proofErr w:type="gramEnd"/>
      <w:r>
        <w:rPr>
          <w:b/>
          <w:bCs/>
        </w:rPr>
        <w:t xml:space="preserve"> olan giderler</w:t>
      </w:r>
    </w:p>
    <w:p w:rsidR="00E61E95" w:rsidRDefault="00E61E95" w:rsidP="00E61E95">
      <w:pPr>
        <w:jc w:val="both"/>
      </w:pPr>
      <w:r>
        <w:rPr>
          <w:b/>
          <w:bCs/>
        </w:rPr>
        <w:t>25.1.</w:t>
      </w:r>
      <w:r>
        <w:t xml:space="preserve"> </w:t>
      </w:r>
      <w:r>
        <w:rPr>
          <w:b/>
          <w:bCs/>
          <w:color w:val="003399"/>
        </w:rPr>
        <w:t xml:space="preserve">İlgili mevzuat gereğince yapılacak Yangın sigorta </w:t>
      </w:r>
      <w:proofErr w:type="gramStart"/>
      <w:r>
        <w:rPr>
          <w:b/>
          <w:bCs/>
          <w:color w:val="003399"/>
        </w:rPr>
        <w:t>vergisi,ulaşım</w:t>
      </w:r>
      <w:proofErr w:type="gramEnd"/>
      <w:r>
        <w:rPr>
          <w:b/>
          <w:bCs/>
          <w:color w:val="003399"/>
        </w:rPr>
        <w:t xml:space="preserve"> sigorta vergisi,resim harç v.b. giderler ve sözleşme giderlerinin tümü teklif fiyata dahildir. </w:t>
      </w:r>
    </w:p>
    <w:p w:rsidR="00E61E95" w:rsidRDefault="00E61E95" w:rsidP="00E61E95">
      <w:pPr>
        <w:jc w:val="both"/>
      </w:pPr>
      <w:r>
        <w:rPr>
          <w:b/>
          <w:bCs/>
        </w:rPr>
        <w:t>25.2.</w:t>
      </w:r>
      <w:r>
        <w:t xml:space="preserve"> </w:t>
      </w:r>
      <w:proofErr w:type="gramStart"/>
      <w:r>
        <w:t>25.1</w:t>
      </w:r>
      <w:proofErr w:type="gramEnd"/>
      <w:r>
        <w:t xml:space="preserve">. maddesinde yer alan gider kalemlerinde artış olması ya da benzeri yeni gider kalemlerinin oluşması hallerinde, teklif edilen fiyatın bu tür artış ya da farkları karşılayacak payı içerdiği kabul edilir. Yüklenici, bu artış ve farkları ileri sürerek herhangi bir hak talebinde bulunamaz. </w:t>
      </w:r>
    </w:p>
    <w:p w:rsidR="00E61E95" w:rsidRDefault="00E61E95" w:rsidP="00E61E95">
      <w:pPr>
        <w:jc w:val="both"/>
      </w:pPr>
      <w:r>
        <w:rPr>
          <w:b/>
          <w:bCs/>
        </w:rPr>
        <w:t>25.3.</w:t>
      </w:r>
      <w:r>
        <w:t xml:space="preserve"> Teklif fiyata </w:t>
      </w:r>
      <w:proofErr w:type="gramStart"/>
      <w:r>
        <w:t>dahil</w:t>
      </w:r>
      <w:proofErr w:type="gramEnd"/>
      <w:r>
        <w:t xml:space="preserve"> olan diğer giderler aşağıda belirtilmiştir: </w:t>
      </w:r>
    </w:p>
    <w:p w:rsidR="00E61E95" w:rsidRPr="0008688D" w:rsidRDefault="00E61E95" w:rsidP="00E61E95">
      <w:pPr>
        <w:jc w:val="both"/>
        <w:rPr>
          <w:b/>
          <w:bCs/>
          <w:color w:val="003399"/>
        </w:rPr>
      </w:pPr>
      <w:r>
        <w:rPr>
          <w:b/>
          <w:bCs/>
        </w:rPr>
        <w:t xml:space="preserve">25.3.1. Sözleşmenin uygulanması sırasında İdarenin Yükleniciden Teknik Şartname kapsamında alacağı hizmet ile ilgili tüm giderler teklif fiyata </w:t>
      </w:r>
      <w:proofErr w:type="gramStart"/>
      <w:r>
        <w:rPr>
          <w:b/>
          <w:bCs/>
        </w:rPr>
        <w:t>dahildir</w:t>
      </w:r>
      <w:proofErr w:type="gramEnd"/>
      <w:r>
        <w:rPr>
          <w:b/>
          <w:bCs/>
        </w:rPr>
        <w:t>.</w:t>
      </w:r>
    </w:p>
    <w:p w:rsidR="00E61E95" w:rsidRDefault="00E61E95" w:rsidP="00E61E95">
      <w:pPr>
        <w:rPr>
          <w:b/>
          <w:bCs/>
          <w:color w:val="003399"/>
        </w:rPr>
      </w:pPr>
    </w:p>
    <w:p w:rsidR="00E61E95" w:rsidRDefault="00E61E95" w:rsidP="00E61E95">
      <w:pPr>
        <w:jc w:val="both"/>
      </w:pPr>
      <w:r>
        <w:rPr>
          <w:b/>
          <w:bCs/>
        </w:rPr>
        <w:t>25.4.</w:t>
      </w:r>
      <w:r>
        <w:t xml:space="preserve"> Sözleşme konusu işin bedelinin ödenmesi aşamasında doğacak Katma Değer Vergisi (KDV), ilgili mevzuatı çerçevesinde İdare tarafından yükleniciye ayrıca ödenir. </w:t>
      </w:r>
    </w:p>
    <w:p w:rsidR="00E61E95" w:rsidRDefault="00E61E95" w:rsidP="00E61E95">
      <w:pPr>
        <w:jc w:val="both"/>
        <w:rPr>
          <w:b/>
          <w:bCs/>
        </w:rPr>
      </w:pPr>
      <w:r>
        <w:rPr>
          <w:b/>
          <w:bCs/>
        </w:rPr>
        <w:lastRenderedPageBreak/>
        <w:t xml:space="preserve">25.5. Bu madde boş bırakılmıştır. </w:t>
      </w:r>
    </w:p>
    <w:p w:rsidR="00E61E95" w:rsidRDefault="00E61E95" w:rsidP="00E61E95">
      <w:pPr>
        <w:spacing w:before="120"/>
        <w:jc w:val="both"/>
      </w:pPr>
      <w:r>
        <w:rPr>
          <w:b/>
          <w:bCs/>
        </w:rPr>
        <w:t>Madde 26 - Geçici teminat</w:t>
      </w:r>
    </w:p>
    <w:p w:rsidR="00E61E95" w:rsidRDefault="00E61E95" w:rsidP="00E61E95">
      <w:pPr>
        <w:jc w:val="both"/>
      </w:pPr>
      <w:r>
        <w:rPr>
          <w:b/>
          <w:bCs/>
        </w:rPr>
        <w:t>26.1.</w:t>
      </w:r>
      <w:r>
        <w:t xml:space="preserve"> İstekliler teklif ettikleri bedelin % 3'ünden az olmamak üzere kendi belirleyecekleri tutarda geçici teminat vereceklerdir. Teklif edilen bedelin % 3'ünden az oranda geçici teminat veren isteklinin teklifi değerlendirme dışı bırakılır. </w:t>
      </w:r>
    </w:p>
    <w:p w:rsidR="00E61E95" w:rsidRDefault="00E61E95" w:rsidP="00E61E95">
      <w:pPr>
        <w:jc w:val="both"/>
      </w:pPr>
      <w:r>
        <w:rPr>
          <w:b/>
          <w:bCs/>
        </w:rPr>
        <w:t>26.2.</w:t>
      </w:r>
      <w:r>
        <w:t xml:space="preserve"> İsteklinin ortak girişim olması halinde toplam geçici teminat miktarı, ortaklık oranına veya işin uzmanlık gerektiren kısımlarına verilen teklif tutarlarına bakılmaksızın ortaklardan biri veya birkaçı tarafından karşılanabilir. </w:t>
      </w:r>
    </w:p>
    <w:p w:rsidR="00E61E95" w:rsidRDefault="00E61E95" w:rsidP="00E61E95">
      <w:pPr>
        <w:jc w:val="both"/>
      </w:pPr>
      <w:r>
        <w:rPr>
          <w:b/>
          <w:bCs/>
        </w:rPr>
        <w:t>26.3.</w:t>
      </w:r>
      <w:r>
        <w:t xml:space="preserve"> Geçici teminat olarak sunulan teminat mektuplarında geçerlilik tarihi belirtilmelidir. Bu tarih, </w:t>
      </w:r>
      <w:r>
        <w:rPr>
          <w:b/>
          <w:bCs/>
          <w:color w:val="003399"/>
        </w:rPr>
        <w:t>19.05.2013</w:t>
      </w:r>
      <w:r>
        <w:t xml:space="preserve"> tarihinden önce olmamak üzere istekli tarafından belirlenir. </w:t>
      </w:r>
    </w:p>
    <w:p w:rsidR="00E61E95" w:rsidRDefault="00E61E95" w:rsidP="00E61E95">
      <w:pPr>
        <w:jc w:val="both"/>
      </w:pPr>
      <w:r>
        <w:rPr>
          <w:b/>
          <w:bCs/>
        </w:rPr>
        <w:t>26.4.</w:t>
      </w:r>
      <w:r>
        <w:t xml:space="preserve"> Kabul edilebilir bir geçici teminat ile birlikte verilmeyen teklifler, istenilen katılma şartlarının sağlanamadığı gerekçesiyle İdare tarafından değerlendirme dışı bırakılacaktır. </w:t>
      </w:r>
    </w:p>
    <w:p w:rsidR="00E61E95" w:rsidRDefault="00E61E95" w:rsidP="00E61E95">
      <w:pPr>
        <w:spacing w:before="120"/>
        <w:jc w:val="both"/>
      </w:pPr>
      <w:r>
        <w:rPr>
          <w:b/>
          <w:bCs/>
        </w:rPr>
        <w:t>Madde 27 - Teminat olarak kabul edilecek değerler</w:t>
      </w:r>
    </w:p>
    <w:p w:rsidR="00E61E95" w:rsidRDefault="00E61E95" w:rsidP="00E61E95">
      <w:pPr>
        <w:jc w:val="both"/>
      </w:pPr>
      <w:r>
        <w:rPr>
          <w:b/>
          <w:bCs/>
        </w:rPr>
        <w:t>27.1.</w:t>
      </w:r>
      <w:r>
        <w:t xml:space="preserve"> Teminat olarak kabul edilecek değerler aşağıda sayılmıştır: </w:t>
      </w:r>
    </w:p>
    <w:p w:rsidR="00E61E95" w:rsidRDefault="00E61E95" w:rsidP="00E61E95">
      <w:pPr>
        <w:jc w:val="both"/>
      </w:pPr>
      <w:r>
        <w:t xml:space="preserve">a) Tedavüldeki Türk Parası. </w:t>
      </w:r>
    </w:p>
    <w:p w:rsidR="00E61E95" w:rsidRDefault="00E61E95" w:rsidP="00E61E95">
      <w:pPr>
        <w:jc w:val="both"/>
      </w:pPr>
      <w:r>
        <w:t xml:space="preserve">b) Bankalar tarafından verilen teminat mektupları. </w:t>
      </w:r>
    </w:p>
    <w:p w:rsidR="00E61E95" w:rsidRDefault="00E61E95" w:rsidP="00E61E95">
      <w:pPr>
        <w:jc w:val="both"/>
      </w:pPr>
      <w:r>
        <w:t xml:space="preserve">c) Hazine Müsteşarlığınca ihraç edilen Devlet İç Borçlanma Senetleri ve bu senetler yerine düzenlenen belgeler. </w:t>
      </w:r>
    </w:p>
    <w:p w:rsidR="00E61E95" w:rsidRDefault="00E61E95" w:rsidP="00E61E95">
      <w:pPr>
        <w:jc w:val="both"/>
      </w:pPr>
      <w:r>
        <w:rPr>
          <w:b/>
          <w:bCs/>
        </w:rPr>
        <w:t>27.2.</w:t>
      </w:r>
      <w:r>
        <w:t xml:space="preserve"> 27.1. maddesinin (c) bendinde belirtilen senetler ve bu senetler yerine düzenlenen belgelerden </w:t>
      </w:r>
      <w:proofErr w:type="gramStart"/>
      <w:r>
        <w:t>nominal</w:t>
      </w:r>
      <w:proofErr w:type="gramEnd"/>
      <w:r>
        <w:t xml:space="preserve"> değere faiz dahil edilerek ihraç edilenler, anaparaya tekabül eden satış değeri üzerinden teminat olarak kabul edilir. </w:t>
      </w:r>
    </w:p>
    <w:p w:rsidR="00E61E95" w:rsidRDefault="00E61E95" w:rsidP="00E61E95">
      <w:pPr>
        <w:jc w:val="both"/>
      </w:pPr>
      <w:r>
        <w:rPr>
          <w:b/>
          <w:bCs/>
        </w:rPr>
        <w:t>27.3.</w:t>
      </w:r>
      <w:r>
        <w:t xml:space="preserve"> İlgili mevzuatına göre Türkiye'de faaliyette bulunmasına izin verilen yabancı bankaların düzenleyecekleri teminat mektupları ile Türkiye dışında faaliyette bulunan banka veya benzeri kredi kuruluşlarının </w:t>
      </w:r>
      <w:proofErr w:type="spellStart"/>
      <w:r>
        <w:t>kontrgarantisi</w:t>
      </w:r>
      <w:proofErr w:type="spellEnd"/>
      <w:r>
        <w:t xml:space="preserve"> üzerine Türkiye'de faaliyette bulunan bankaların düzenleyecekleri teminat mektupları da teminat olarak kabul edilir. </w:t>
      </w:r>
    </w:p>
    <w:p w:rsidR="00E61E95" w:rsidRDefault="00E61E95" w:rsidP="00E61E95">
      <w:pPr>
        <w:jc w:val="both"/>
      </w:pPr>
      <w:r>
        <w:rPr>
          <w:b/>
          <w:bCs/>
        </w:rPr>
        <w:t>27.4.</w:t>
      </w:r>
      <w:r>
        <w:t xml:space="preserve"> Teminat mektubu verilmesi halinde, bu mektubun kapsam ve şeklinin, Kamu İhale Kurumu tarafından belirlenen esaslara ve standart formlara uygun olması gerekir. Bu esaslara ve standart formlara aykırı olarak düzenlenmiş teminat mektupları geçerli kabul edilmez. </w:t>
      </w:r>
    </w:p>
    <w:p w:rsidR="00E61E95" w:rsidRDefault="00E61E95" w:rsidP="00E61E95">
      <w:pPr>
        <w:jc w:val="both"/>
      </w:pPr>
      <w:r>
        <w:rPr>
          <w:b/>
          <w:bCs/>
        </w:rPr>
        <w:t>27.5.</w:t>
      </w:r>
      <w:r>
        <w:t xml:space="preserve"> Teminatlar, teminat olarak kabul edilen diğer değerlerle değiştirilebilir. </w:t>
      </w:r>
    </w:p>
    <w:p w:rsidR="00E61E95" w:rsidRDefault="00E61E95" w:rsidP="00E61E95">
      <w:pPr>
        <w:jc w:val="both"/>
      </w:pPr>
      <w:r>
        <w:rPr>
          <w:b/>
          <w:bCs/>
        </w:rPr>
        <w:t>27.6.</w:t>
      </w:r>
      <w:r>
        <w:t xml:space="preserve"> Her ne suretle olursa olsun, İdarece alınan teminatlar haczedilemez ve üzerine ihtiyati tedbir konulamaz. </w:t>
      </w:r>
    </w:p>
    <w:p w:rsidR="00E61E95" w:rsidRDefault="00E61E95" w:rsidP="00E61E95">
      <w:pPr>
        <w:spacing w:before="120"/>
        <w:jc w:val="both"/>
      </w:pPr>
      <w:r>
        <w:rPr>
          <w:b/>
          <w:bCs/>
        </w:rPr>
        <w:t>Madde 28 - Geçici teminatın teslim yeri</w:t>
      </w:r>
    </w:p>
    <w:p w:rsidR="00E61E95" w:rsidRDefault="00E61E95" w:rsidP="00E61E95">
      <w:pPr>
        <w:jc w:val="both"/>
      </w:pPr>
      <w:r>
        <w:rPr>
          <w:b/>
          <w:bCs/>
        </w:rPr>
        <w:t>28.1.</w:t>
      </w:r>
      <w:r>
        <w:t xml:space="preserve"> Teminat mektupları, teklifle birlikte zarf içerisinde İdareye sunulur. </w:t>
      </w:r>
    </w:p>
    <w:p w:rsidR="00E61E95" w:rsidRDefault="00E61E95" w:rsidP="00E61E95">
      <w:pPr>
        <w:jc w:val="both"/>
      </w:pPr>
      <w:r>
        <w:rPr>
          <w:b/>
          <w:bCs/>
        </w:rPr>
        <w:t>28.2.</w:t>
      </w:r>
      <w:r>
        <w:t xml:space="preserve"> Teminat mektupları dışındaki teminatların </w:t>
      </w:r>
      <w:r>
        <w:rPr>
          <w:b/>
          <w:bCs/>
          <w:color w:val="003399"/>
        </w:rPr>
        <w:t xml:space="preserve">İZBAN A.Ş. MUHASEBE ŞEFLİĞİ </w:t>
      </w:r>
      <w:r>
        <w:t xml:space="preserve">yatırılması ve makbuzlarının teklif zarfının içinde sunulması gerekir. </w:t>
      </w:r>
    </w:p>
    <w:p w:rsidR="00E61E95" w:rsidRDefault="00E61E95" w:rsidP="00E61E95">
      <w:pPr>
        <w:spacing w:before="120"/>
        <w:jc w:val="both"/>
      </w:pPr>
      <w:r>
        <w:rPr>
          <w:b/>
          <w:bCs/>
        </w:rPr>
        <w:t>Madde 29 - Geçici teminatın iadesi</w:t>
      </w:r>
    </w:p>
    <w:p w:rsidR="00E61E95" w:rsidRDefault="00E61E95" w:rsidP="00E61E95">
      <w:pPr>
        <w:jc w:val="both"/>
      </w:pPr>
      <w:r>
        <w:rPr>
          <w:b/>
          <w:bCs/>
        </w:rPr>
        <w:t>29.1.</w:t>
      </w:r>
      <w:r>
        <w:t xml:space="preserve"> İhale üzerinde kalan istekli ile ekonomik açıdan en avantajlı ikinci teklif sahibi istekliye ait teminat mektupları, ihaleden sonra Saymanlık ya da Muhasebe Müdürlüklerine teslim edilir. Diğer isteklilere ait teminatlar ise hemen iade edilir. </w:t>
      </w:r>
    </w:p>
    <w:p w:rsidR="00E61E95" w:rsidRDefault="00E61E95" w:rsidP="00E61E95">
      <w:pPr>
        <w:jc w:val="both"/>
      </w:pPr>
      <w:r>
        <w:rPr>
          <w:b/>
          <w:bCs/>
        </w:rPr>
        <w:t>29.2.</w:t>
      </w:r>
      <w:r>
        <w:t xml:space="preserve"> İhale üzerinde bırakılan isteklinin geçici teminatı ise gerekli kesin teminatın verilip sözleşmeyi imzalaması halinde iade edilir. </w:t>
      </w:r>
    </w:p>
    <w:p w:rsidR="00E61E95" w:rsidRDefault="00E61E95" w:rsidP="00E61E95">
      <w:pPr>
        <w:jc w:val="both"/>
      </w:pPr>
      <w:r>
        <w:rPr>
          <w:b/>
          <w:bCs/>
        </w:rPr>
        <w:t>29.3.</w:t>
      </w:r>
      <w:r>
        <w:t xml:space="preserve"> İhale üzerinde bırakılan istekli ile sözleşme imzalanması halinde, ekonomik açıdan en avantajlı ikinci teklif sahibine ait teminat, sözleşme imzalandıktan hemen sonra iade edilir. </w:t>
      </w:r>
    </w:p>
    <w:p w:rsidR="00E61E95" w:rsidRDefault="00E61E95" w:rsidP="00E61E95">
      <w:pPr>
        <w:pStyle w:val="GvdeMetni"/>
        <w:spacing w:after="120"/>
        <w:jc w:val="center"/>
      </w:pPr>
      <w:r>
        <w:t>IV-TEKLİFLERİN DEĞERLENDİRİLMESİ VE SÖZLEŞME YAPILMASINA İLİŞKİN HUSUSLAR</w:t>
      </w:r>
    </w:p>
    <w:p w:rsidR="00E61E95" w:rsidRDefault="00E61E95" w:rsidP="00E61E95">
      <w:pPr>
        <w:spacing w:before="120"/>
        <w:jc w:val="both"/>
      </w:pPr>
      <w:r>
        <w:rPr>
          <w:b/>
          <w:bCs/>
        </w:rPr>
        <w:t>Madde 30 - Tekliflerin alınması ve açılması</w:t>
      </w:r>
    </w:p>
    <w:p w:rsidR="00E61E95" w:rsidRDefault="00E61E95" w:rsidP="00E61E95">
      <w:pPr>
        <w:jc w:val="both"/>
      </w:pPr>
      <w:r>
        <w:rPr>
          <w:b/>
          <w:bCs/>
        </w:rPr>
        <w:t>30.1.</w:t>
      </w:r>
      <w:r>
        <w:t xml:space="preserve"> Teklifler, bu Şartnamede belirtilen ihale saatine kadar İdareye (tekliflerin sunulacağı yere) verilecektir. </w:t>
      </w:r>
    </w:p>
    <w:p w:rsidR="00E61E95" w:rsidRDefault="00E61E95" w:rsidP="00E61E95">
      <w:pPr>
        <w:jc w:val="both"/>
      </w:pPr>
      <w:r>
        <w:rPr>
          <w:b/>
          <w:bCs/>
        </w:rPr>
        <w:lastRenderedPageBreak/>
        <w:t>30.2.</w:t>
      </w:r>
      <w:r>
        <w:t xml:space="preserve"> İhale komisyonunca, tekliflerin alınması ve açılmasında aşağıda yer alan usul uygulanır: </w:t>
      </w:r>
    </w:p>
    <w:p w:rsidR="00E61E95" w:rsidRDefault="00E61E95" w:rsidP="00E61E95">
      <w:pPr>
        <w:jc w:val="both"/>
      </w:pPr>
      <w:r>
        <w:rPr>
          <w:b/>
          <w:bCs/>
        </w:rPr>
        <w:t>30.2.1.</w:t>
      </w:r>
      <w:r>
        <w:t xml:space="preserve"> İhale komisyonunca bu Şartnamede belirtilen ihale saatinde ihaleye başlanır ve bu saate kadar kaç teklif verilmiş olduğu bir tutanakla tespit edilerek, hazır bulunanlara duyurulur. </w:t>
      </w:r>
    </w:p>
    <w:p w:rsidR="00E61E95" w:rsidRDefault="00E61E95" w:rsidP="00E61E95">
      <w:pPr>
        <w:jc w:val="both"/>
      </w:pPr>
      <w:r>
        <w:rPr>
          <w:b/>
          <w:bCs/>
        </w:rPr>
        <w:t>30.2.2.</w:t>
      </w:r>
      <w:r>
        <w:t xml:space="preserve"> İhale komisyonu teklif zarflarını alınış sırasına göre inceler. Bu incelemede, zarfın üzerinde isteklinin adı, soyadı veya ticaret unvanı, tebligata esas açık adresi, teklifin hangi işe ait olduğu, ihaleyi yapan İdarenin açık adresi ve zarfın yapıştırılan yerinin istekli tarafından imzalanıp kaşelenmesi veya mühürlenmesi hususlarına bakılır. Bu hususlara uygun olmayan zarflar bir tutanakla belirlenerek değerlendirmeye alınmaz. </w:t>
      </w:r>
    </w:p>
    <w:p w:rsidR="00E61E95" w:rsidRDefault="00E61E95" w:rsidP="00E61E95">
      <w:pPr>
        <w:jc w:val="both"/>
      </w:pPr>
      <w:r>
        <w:rPr>
          <w:b/>
          <w:bCs/>
        </w:rPr>
        <w:t>30.2.3.</w:t>
      </w:r>
      <w:r>
        <w:t xml:space="preserve"> İhale konusu işin yaklaşık maliyeti açıklandıktan sonra zarflar isteklilerle birlikte hazır bulunanlar önünde alınış sırasına göre açılır. İsteklilerin belgelerinin eksik olup olmadığı ve teklif mektubu ile geçici teminatlarının usulüne uygun olup olmadığı kontrol edilir. Belgeleri eksik olan veya teklif mektubu ile geçici teminatı usulüne uygun olmayan istekliler tutanakla tespit edilir. İstekliler ve teklif bedelleri açıklanarak tutanağa bağlanır. Düzenlenen bu tutanaklar ihale komisyonunca imzalanır ve ihale komisyon başkanı tarafından onaylanmış bir sureti isteyenlere imza karşılığı verilir. </w:t>
      </w:r>
    </w:p>
    <w:p w:rsidR="00E61E95" w:rsidRDefault="00E61E95" w:rsidP="00E61E95">
      <w:pPr>
        <w:jc w:val="both"/>
      </w:pPr>
      <w:r>
        <w:rPr>
          <w:b/>
          <w:bCs/>
        </w:rPr>
        <w:t>30.2.4.</w:t>
      </w:r>
      <w:r>
        <w:t xml:space="preserve"> Bu aşamada; hiçbir teklifin reddine veya kabulüne karar verilmez. Teklifi oluşturan belgeler düzeltilemez ve tamamlanamaz. Teklifler değerlendirilmek üzere ilk oturum kapatılır. </w:t>
      </w:r>
    </w:p>
    <w:p w:rsidR="00E61E95" w:rsidRDefault="00E61E95" w:rsidP="00E61E95">
      <w:pPr>
        <w:spacing w:before="120"/>
        <w:jc w:val="both"/>
      </w:pPr>
      <w:r>
        <w:rPr>
          <w:b/>
          <w:bCs/>
        </w:rPr>
        <w:t>Madde 31 - Tekliflerin değerlendirilmesi</w:t>
      </w:r>
    </w:p>
    <w:p w:rsidR="00E61E95" w:rsidRDefault="00E61E95" w:rsidP="00E61E95">
      <w:pPr>
        <w:jc w:val="both"/>
      </w:pPr>
      <w:r>
        <w:rPr>
          <w:b/>
          <w:bCs/>
        </w:rPr>
        <w:t>31.1.</w:t>
      </w:r>
      <w:r>
        <w:t xml:space="preserve"> Tekliflerin değerlendirilmesinde, öncelikle belgeleri eksik olduğu veya teklif mektubu ile geçici teminatı usulüne uygun olmadığı ilk oturumda tespit edilen isteklilerin tekliflerinin değerlendirme dışı bırakılmasına karar verilir. </w:t>
      </w:r>
    </w:p>
    <w:p w:rsidR="00E61E95" w:rsidRDefault="00E61E95" w:rsidP="00E61E95">
      <w:pPr>
        <w:jc w:val="both"/>
      </w:pPr>
      <w:r>
        <w:rPr>
          <w:b/>
          <w:bCs/>
        </w:rPr>
        <w:t>31.2.</w:t>
      </w:r>
      <w:r>
        <w:t xml:space="preserve"> Teklifin esasını değiştirecek nitelikte olmaması kaydıyla, sunulan belgelerde bilgi eksikliği bulunması halinde İdarece belirlenen sürede bu eksik bilgilerin tamamlanması yazılı olarak istenir. Bu çerçevede, tamamlatılması istenen bilgi eksikliklerinin giderilmesine ilişkin belgelerin niteliği dikkate alınarak İdare tarafından iki iş gününden az olmamak üzere makul bir tamamlama süresi verilir. Belirlenen sürede bilgileri tamamlamayanların teklifleri değerlendirme dışı bırakılır ve geçici teminatları gelir kaydedilir. </w:t>
      </w:r>
    </w:p>
    <w:p w:rsidR="00E61E95" w:rsidRDefault="00E61E95" w:rsidP="00E61E95">
      <w:pPr>
        <w:jc w:val="both"/>
      </w:pPr>
      <w:r>
        <w:rPr>
          <w:b/>
          <w:bCs/>
        </w:rPr>
        <w:t>31.3.</w:t>
      </w:r>
      <w:r>
        <w:t xml:space="preserve"> 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durumunda kabul edilecektir. </w:t>
      </w:r>
    </w:p>
    <w:p w:rsidR="00E61E95" w:rsidRDefault="00E61E95" w:rsidP="00E61E95">
      <w:pPr>
        <w:jc w:val="both"/>
      </w:pPr>
      <w:r>
        <w:rPr>
          <w:b/>
          <w:bCs/>
        </w:rPr>
        <w:t>31.4.</w:t>
      </w:r>
      <w:r>
        <w:t xml:space="preserve"> Bu ilk değerlendirme ve işlemler sonucunda belgeleri eksiksiz ve teklif mektubu ile geçici teminatı usulüne uygun olan isteklilerin tekliflerinin ayrıntılı değerlendirilmesine geçilir. </w:t>
      </w:r>
    </w:p>
    <w:p w:rsidR="00E61E95" w:rsidRDefault="00E61E95" w:rsidP="00E61E95">
      <w:pPr>
        <w:jc w:val="both"/>
      </w:pPr>
      <w:r>
        <w:rPr>
          <w:b/>
          <w:bCs/>
        </w:rPr>
        <w:t>31.5.</w:t>
      </w:r>
      <w:r>
        <w:t xml:space="preserve"> Bu aşamada, isteklilerin ihale konusu işi yapabilme kapasitelerini belirleyen yeterlik </w:t>
      </w:r>
      <w:proofErr w:type="gramStart"/>
      <w:r>
        <w:t>kriterlerine</w:t>
      </w:r>
      <w:proofErr w:type="gramEnd"/>
      <w:r>
        <w:t xml:space="preserve"> ve tekliflerin ihale dokümanında belirtilen şartlara uygun olup olmadığı ile birim fiyat teklif alınan ihalede, birim fiyat teklif cetvellerinde aritmetik hata bulunup bulunmadığı incelenir. Uygun olmadığı belirlenen teklifler ile birim fiyat teklif cetvellerinde aritmetik hata bulunan teklifler değerlendirme dışı bırakılır. </w:t>
      </w:r>
    </w:p>
    <w:p w:rsidR="00E61E95" w:rsidRDefault="00E61E95" w:rsidP="00E61E95">
      <w:pPr>
        <w:spacing w:before="120"/>
        <w:jc w:val="both"/>
      </w:pPr>
      <w:r>
        <w:rPr>
          <w:b/>
          <w:bCs/>
        </w:rPr>
        <w:t>Madde 32 - İsteklilerden tekliflerine açıklık getirmelerinin istenilmesi</w:t>
      </w:r>
    </w:p>
    <w:p w:rsidR="00E61E95" w:rsidRDefault="00E61E95" w:rsidP="00E61E95">
      <w:pPr>
        <w:jc w:val="both"/>
      </w:pPr>
      <w:r>
        <w:rPr>
          <w:b/>
          <w:bCs/>
        </w:rPr>
        <w:t>32.1.</w:t>
      </w:r>
      <w:r>
        <w:t xml:space="preserve"> İhale komisyonunun talebi üzerine İdare, tekliflerin incelenmesi, karşılaştırılması ve değerlendirilmesinde yararlanmak üzere açık olmayan hususlarla ilgili isteklilerden açıklama isteyebilir. </w:t>
      </w:r>
    </w:p>
    <w:p w:rsidR="00E61E95" w:rsidRDefault="00E61E95" w:rsidP="00E61E95">
      <w:pPr>
        <w:jc w:val="both"/>
      </w:pPr>
      <w:r>
        <w:rPr>
          <w:b/>
          <w:bCs/>
        </w:rPr>
        <w:t>32.2.</w:t>
      </w:r>
      <w:r>
        <w:t xml:space="preserve"> Bu açıklama, hiçbir şekilde teklif fiyatında değişiklik yapılması veya ihale dokümanında öngörülen </w:t>
      </w:r>
      <w:proofErr w:type="gramStart"/>
      <w:r>
        <w:t>kriterlere</w:t>
      </w:r>
      <w:proofErr w:type="gramEnd"/>
      <w:r>
        <w:t xml:space="preserve"> uygun olmayan tekliflerin uygun hale getirilmesi amacıyla istenilemez ve bu sonucu doğuracak şekilde kullanılamaz. </w:t>
      </w:r>
    </w:p>
    <w:p w:rsidR="00E61E95" w:rsidRDefault="00E61E95" w:rsidP="00E61E95">
      <w:pPr>
        <w:jc w:val="both"/>
      </w:pPr>
      <w:r>
        <w:rPr>
          <w:b/>
          <w:bCs/>
        </w:rPr>
        <w:t>32.3.</w:t>
      </w:r>
      <w:r>
        <w:t xml:space="preserve"> İdarenin yazılı açıklama talebine, istekli tarafından yazılı olarak cevap verilir. </w:t>
      </w:r>
    </w:p>
    <w:p w:rsidR="00E61E95" w:rsidRDefault="00E61E95" w:rsidP="00E61E95">
      <w:pPr>
        <w:spacing w:before="120"/>
        <w:jc w:val="both"/>
      </w:pPr>
      <w:r>
        <w:rPr>
          <w:b/>
          <w:bCs/>
        </w:rPr>
        <w:lastRenderedPageBreak/>
        <w:t>Madde 33 - Aşırı düşük teklifler</w:t>
      </w:r>
    </w:p>
    <w:p w:rsidR="00E61E95" w:rsidRDefault="00E61E95" w:rsidP="00E61E95">
      <w:pPr>
        <w:jc w:val="both"/>
      </w:pPr>
      <w:r>
        <w:rPr>
          <w:b/>
          <w:bCs/>
        </w:rPr>
        <w:t>33.1.</w:t>
      </w:r>
      <w:r>
        <w:t xml:space="preserve"> İhale komisyonu verilen teklifleri değerlendirdikten sonra, diğer tekliflere veya yaklaşık maliyete göre teklif fiyatı aşırı düşük olanları tespit eder. Bu teklifleri reddetmeden önce, belirlediği süre içinde teklif sahiplerinden, teklifte önemli olduğunu tespit ettiği bileşenler ile ilgili ayrıntıları yazılı olarak ister. </w:t>
      </w:r>
    </w:p>
    <w:p w:rsidR="00E61E95" w:rsidRDefault="00E61E95" w:rsidP="00E61E95">
      <w:pPr>
        <w:jc w:val="both"/>
      </w:pPr>
      <w:r>
        <w:rPr>
          <w:b/>
          <w:bCs/>
        </w:rPr>
        <w:t>33.2.</w:t>
      </w:r>
      <w:r>
        <w:t xml:space="preserve"> İhale komisyonu tarafından; </w:t>
      </w:r>
    </w:p>
    <w:p w:rsidR="00E61E95" w:rsidRDefault="00E61E95" w:rsidP="00E61E95">
      <w:pPr>
        <w:jc w:val="both"/>
      </w:pPr>
      <w:r>
        <w:t xml:space="preserve">a) Hizmet sürecinin, verilen hizmetin ve gerçekleştirme yönteminin ekonomik olması, </w:t>
      </w:r>
    </w:p>
    <w:p w:rsidR="00E61E95" w:rsidRDefault="00E61E95" w:rsidP="00E61E95">
      <w:pPr>
        <w:jc w:val="both"/>
      </w:pPr>
      <w:r>
        <w:t xml:space="preserve">b) Seçilen teknik çözümler ve teklif sahibinin hizmetin yerine getirilmesinde kullanacağı avantajlı koşullar, </w:t>
      </w:r>
    </w:p>
    <w:p w:rsidR="00E61E95" w:rsidRDefault="00E61E95" w:rsidP="00E61E95">
      <w:pPr>
        <w:jc w:val="both"/>
      </w:pPr>
      <w:r>
        <w:t xml:space="preserve">c) Teklif edilen işin özgünlüğü, </w:t>
      </w:r>
    </w:p>
    <w:p w:rsidR="00E61E95" w:rsidRDefault="00E61E95" w:rsidP="00E61E95">
      <w:pPr>
        <w:jc w:val="both"/>
      </w:pPr>
      <w:proofErr w:type="gramStart"/>
      <w:r>
        <w:t>hususlarında</w:t>
      </w:r>
      <w:proofErr w:type="gramEnd"/>
      <w:r>
        <w:t xml:space="preserve"> belgelendirilmek suretiyle yapılan yazılı açıklamalar dikkate alınarak, aşırı düşük teklifler değerlendirilir. Bu değerlendirme sonucunda, açıklamaları yeterli görülmeyen veya yazılı açıklamada bulunmayan isteklilerin teklifleri reddedilir. </w:t>
      </w:r>
    </w:p>
    <w:p w:rsidR="00E61E95" w:rsidRDefault="00E61E95" w:rsidP="00E61E95">
      <w:pPr>
        <w:jc w:val="both"/>
      </w:pPr>
      <w:r>
        <w:rPr>
          <w:b/>
          <w:bCs/>
        </w:rPr>
        <w:t>33.3.</w:t>
      </w:r>
      <w:r>
        <w:t xml:space="preserve"> İhale komisyonu tarafından, aşırı düşük tekliflerin tespiti, değerlendirilmesi ve ekonomik açıdan en avantajlı teklifin belirlenmesinde, Kamu İhale Kurumu tarafından belirlenen </w:t>
      </w:r>
      <w:proofErr w:type="gramStart"/>
      <w:r>
        <w:t>kriterler</w:t>
      </w:r>
      <w:proofErr w:type="gramEnd"/>
      <w:r>
        <w:t xml:space="preserve"> esas alınacaktır. </w:t>
      </w:r>
    </w:p>
    <w:p w:rsidR="00E61E95" w:rsidRDefault="00E61E95" w:rsidP="00E61E95">
      <w:pPr>
        <w:spacing w:before="120"/>
        <w:jc w:val="both"/>
      </w:pPr>
      <w:r>
        <w:rPr>
          <w:b/>
          <w:bCs/>
        </w:rPr>
        <w:t>Madde 34 - Bütün tekliflerin reddedilmesi ve ihalenin iptal edilmesi</w:t>
      </w:r>
    </w:p>
    <w:p w:rsidR="00E61E95" w:rsidRDefault="00E61E95" w:rsidP="00E61E95">
      <w:pPr>
        <w:jc w:val="both"/>
      </w:pPr>
      <w:r>
        <w:rPr>
          <w:b/>
          <w:bCs/>
        </w:rPr>
        <w:t>34.1.</w:t>
      </w:r>
      <w:r>
        <w:t xml:space="preserve"> İhale komisyonu kararı üzerine İdare, verilmiş olan bütün teklifleri reddederek ihaleyi iptal etmekte serbesttir. İdare bütün tekliflerin reddedilmesi nedeniyle herhangi bir yükümlülük altına girmez. </w:t>
      </w:r>
    </w:p>
    <w:p w:rsidR="00E61E95" w:rsidRDefault="00E61E95" w:rsidP="00E61E95">
      <w:pPr>
        <w:jc w:val="both"/>
      </w:pPr>
      <w:r>
        <w:rPr>
          <w:b/>
          <w:bCs/>
        </w:rPr>
        <w:t>34.2.</w:t>
      </w:r>
      <w:r>
        <w:t xml:space="preserve"> İhalenin iptal edilmesi halinde bu durum, bütün isteklilere gerekçesiyle birlikte derhal bildirilir. </w:t>
      </w:r>
    </w:p>
    <w:p w:rsidR="00E61E95" w:rsidRDefault="00E61E95" w:rsidP="00E61E95">
      <w:pPr>
        <w:spacing w:before="120"/>
        <w:jc w:val="both"/>
      </w:pPr>
      <w:r>
        <w:rPr>
          <w:b/>
          <w:bCs/>
        </w:rPr>
        <w:t>Madde 35 - Ekonomik açıdan en avantajlı teklifin belirlenmesi</w:t>
      </w:r>
    </w:p>
    <w:p w:rsidR="00E61E95" w:rsidRDefault="00E61E95" w:rsidP="00E61E95">
      <w:pPr>
        <w:jc w:val="both"/>
        <w:rPr>
          <w:b/>
          <w:bCs/>
        </w:rPr>
      </w:pPr>
      <w:r>
        <w:rPr>
          <w:b/>
          <w:bCs/>
        </w:rPr>
        <w:t xml:space="preserve">35.1. Bu ihalede ekonomik açıdan en avantajlı teklif, teklif edilen fiyatların en düşük olanıdır. </w:t>
      </w:r>
    </w:p>
    <w:p w:rsidR="00E61E95" w:rsidRDefault="00E61E95" w:rsidP="00E61E95">
      <w:pPr>
        <w:jc w:val="both"/>
        <w:rPr>
          <w:b/>
          <w:bCs/>
        </w:rPr>
      </w:pPr>
      <w:r>
        <w:rPr>
          <w:b/>
          <w:bCs/>
        </w:rPr>
        <w:t xml:space="preserve">35.1.1. Bu madde boş bırakılmıştır </w:t>
      </w:r>
    </w:p>
    <w:p w:rsidR="00E61E95" w:rsidRDefault="00E61E95" w:rsidP="00E61E95">
      <w:pPr>
        <w:jc w:val="both"/>
        <w:rPr>
          <w:b/>
          <w:bCs/>
        </w:rPr>
      </w:pPr>
      <w:r>
        <w:rPr>
          <w:b/>
          <w:bCs/>
        </w:rPr>
        <w:t xml:space="preserve">35.2. Ekonomik açıdan en avantajlı teklifin birden fazla istekli tarafından verilmiş olması halinde; İstekliler tarafından sunulan iş deneyimini gösteren belgeler değerlendirilerek, tek sözleşmeye ilişkin iş deneyim tutarı daha fazla olan isteklinin teklifi ekonomik açıdan en avantajlı teklif olarak belirlenir. İş ortaklıklarında pilot ortağın hisse oranına bakılmaksızın tek sözleşmeye ilişkin iş deneyim tutarı, </w:t>
      </w:r>
      <w:proofErr w:type="gramStart"/>
      <w:r>
        <w:rPr>
          <w:b/>
          <w:bCs/>
        </w:rPr>
        <w:t>konsorsiyumların</w:t>
      </w:r>
      <w:proofErr w:type="gramEnd"/>
      <w:r>
        <w:rPr>
          <w:b/>
          <w:bCs/>
        </w:rPr>
        <w:t xml:space="preserve"> teklif vermesine izin verilmesi halinde ise konsorsiyumun koordinatör ortağının tek sözleşmeye ilişkin iş deneyim tutarı esas alınacaktır. </w:t>
      </w:r>
    </w:p>
    <w:p w:rsidR="00E61E95" w:rsidRDefault="00E61E95" w:rsidP="00E61E95">
      <w:pPr>
        <w:jc w:val="both"/>
      </w:pPr>
      <w:r>
        <w:rPr>
          <w:b/>
          <w:bCs/>
        </w:rPr>
        <w:t xml:space="preserve">35.3. </w:t>
      </w:r>
      <w:r>
        <w:rPr>
          <w:b/>
          <w:bCs/>
          <w:color w:val="003399"/>
        </w:rPr>
        <w:t xml:space="preserve">Ödemeye esas para birimi </w:t>
      </w:r>
      <w:proofErr w:type="spellStart"/>
      <w:r>
        <w:rPr>
          <w:b/>
          <w:bCs/>
          <w:color w:val="003399"/>
        </w:rPr>
        <w:t>ihae</w:t>
      </w:r>
      <w:proofErr w:type="spellEnd"/>
      <w:r>
        <w:rPr>
          <w:b/>
          <w:bCs/>
          <w:color w:val="003399"/>
        </w:rPr>
        <w:t xml:space="preserve"> tarihinde resmi gazetede yayımlanan Türkiye Cumhuriyeti Merkez Bankası Döviz alış kuru veya çapraz kuru üzerinden </w:t>
      </w:r>
      <w:proofErr w:type="spellStart"/>
      <w:r>
        <w:rPr>
          <w:b/>
          <w:bCs/>
          <w:color w:val="003399"/>
        </w:rPr>
        <w:t>dönüştüürlmesi</w:t>
      </w:r>
      <w:proofErr w:type="spellEnd"/>
      <w:r>
        <w:rPr>
          <w:b/>
          <w:bCs/>
          <w:color w:val="003399"/>
        </w:rPr>
        <w:t xml:space="preserve"> suretiyle teklifler değerlendirilecektir.</w:t>
      </w:r>
    </w:p>
    <w:p w:rsidR="00E61E95" w:rsidRDefault="00E61E95" w:rsidP="00E61E95">
      <w:pPr>
        <w:jc w:val="both"/>
        <w:rPr>
          <w:b/>
          <w:bCs/>
        </w:rPr>
      </w:pPr>
      <w:r>
        <w:rPr>
          <w:b/>
          <w:bCs/>
        </w:rPr>
        <w:t xml:space="preserve">35.4. Yerli istekliler lehine fiyat avantajı uygulanması: </w:t>
      </w:r>
    </w:p>
    <w:p w:rsidR="00E61E95" w:rsidRDefault="00E61E95" w:rsidP="00E61E95">
      <w:pPr>
        <w:jc w:val="both"/>
        <w:rPr>
          <w:b/>
          <w:bCs/>
        </w:rPr>
      </w:pPr>
      <w:r>
        <w:rPr>
          <w:b/>
          <w:bCs/>
        </w:rPr>
        <w:t xml:space="preserve">35.4.1. Tekliflerin değerlendirilmesinde yerli istekliler lehine fiyat avantajı uygulanmayacaktır. </w:t>
      </w:r>
    </w:p>
    <w:p w:rsidR="00E61E95" w:rsidRDefault="00E61E95" w:rsidP="00E61E95">
      <w:pPr>
        <w:spacing w:before="120"/>
        <w:jc w:val="both"/>
      </w:pPr>
      <w:r>
        <w:rPr>
          <w:b/>
          <w:bCs/>
        </w:rPr>
        <w:t>Madde 36 - İhalenin karara bağlanması</w:t>
      </w:r>
    </w:p>
    <w:p w:rsidR="00E61E95" w:rsidRDefault="00E61E95" w:rsidP="00E61E95">
      <w:pPr>
        <w:jc w:val="both"/>
      </w:pPr>
      <w:r>
        <w:rPr>
          <w:b/>
          <w:bCs/>
        </w:rPr>
        <w:t>36.1.</w:t>
      </w:r>
      <w:r>
        <w:t xml:space="preserve"> Yapılan değerlendirme sonucunda ihale komisyonu tarafından ihale, ekonomik açıdan en avantajlı teklifi veren istekli üzerinde bırakılır. </w:t>
      </w:r>
    </w:p>
    <w:p w:rsidR="00E61E95" w:rsidRDefault="00E61E95" w:rsidP="00E61E95">
      <w:pPr>
        <w:jc w:val="both"/>
      </w:pPr>
      <w:r>
        <w:rPr>
          <w:b/>
          <w:bCs/>
        </w:rPr>
        <w:t>36.2.</w:t>
      </w:r>
      <w:r>
        <w:t xml:space="preserve"> İhale komisyonu, yapacağı değerlendirme sonucunda gerekçeli bir karar alarak ihale yetkilisinin onayına sunar. </w:t>
      </w:r>
    </w:p>
    <w:p w:rsidR="00E61E95" w:rsidRDefault="00E61E95" w:rsidP="00E61E95">
      <w:pPr>
        <w:spacing w:before="120"/>
        <w:jc w:val="both"/>
      </w:pPr>
      <w:r>
        <w:rPr>
          <w:b/>
          <w:bCs/>
        </w:rPr>
        <w:t>Madde 37 - İhale kararının onaylanması veya iptali</w:t>
      </w:r>
    </w:p>
    <w:p w:rsidR="00E61E95" w:rsidRDefault="00E61E95" w:rsidP="00E61E95">
      <w:pPr>
        <w:jc w:val="both"/>
      </w:pPr>
      <w:r>
        <w:rPr>
          <w:b/>
          <w:bCs/>
        </w:rPr>
        <w:t>37.1.</w:t>
      </w:r>
      <w:r>
        <w:t xml:space="preserve"> İhale kararı ihale yetkilisince onaylanmadan önce, ihale üzerinde bırakılan istekli ile varsa ekonomik açıdan en avantajlı ikinci teklif sahibi isteklinin ihalelere katılmaktan yasaklı olup olmadığı Kurumdan teyit edilerek buna ilişkin belge ihale kararına eklenir. </w:t>
      </w:r>
    </w:p>
    <w:p w:rsidR="00E61E95" w:rsidRDefault="00E61E95" w:rsidP="00E61E95">
      <w:pPr>
        <w:jc w:val="both"/>
      </w:pPr>
      <w:r>
        <w:rPr>
          <w:b/>
          <w:bCs/>
        </w:rPr>
        <w:lastRenderedPageBreak/>
        <w:t>37.2.</w:t>
      </w:r>
      <w:r>
        <w:t xml:space="preserve"> Yapılan teyit işlemi sonucunda, her iki isteklinin de yasaklı çıkması durumunda ihale iptal edilir. </w:t>
      </w:r>
    </w:p>
    <w:p w:rsidR="00E61E95" w:rsidRDefault="00E61E95" w:rsidP="00E61E95">
      <w:pPr>
        <w:jc w:val="both"/>
      </w:pPr>
      <w:r>
        <w:rPr>
          <w:b/>
          <w:bCs/>
        </w:rPr>
        <w:t>37.3.</w:t>
      </w:r>
      <w:r>
        <w:t xml:space="preserve"> İhale yetkilisi, karar tarihini izleyen en geç beş iş günü içinde ihale kararını onaylar veya gerekçesini açıkça belirtmek suretiyle iptal eder. </w:t>
      </w:r>
    </w:p>
    <w:p w:rsidR="00E61E95" w:rsidRDefault="00E61E95" w:rsidP="00E61E95">
      <w:pPr>
        <w:jc w:val="both"/>
      </w:pPr>
      <w:r>
        <w:rPr>
          <w:b/>
          <w:bCs/>
        </w:rPr>
        <w:t>37.4.</w:t>
      </w:r>
      <w:r>
        <w:t xml:space="preserve"> İhale; kararın ihale yetkilisince onaylanması halinde geçerli, iptal edilmesi halinde ise hükümsüz sayılır. </w:t>
      </w:r>
    </w:p>
    <w:p w:rsidR="00E61E95" w:rsidRDefault="00E61E95" w:rsidP="00E61E95">
      <w:pPr>
        <w:spacing w:before="120"/>
        <w:jc w:val="both"/>
      </w:pPr>
      <w:r>
        <w:rPr>
          <w:b/>
          <w:bCs/>
        </w:rPr>
        <w:t>Madde 38 - Kesinleşen ihale kararının bildirilmesi</w:t>
      </w:r>
    </w:p>
    <w:p w:rsidR="00E61E95" w:rsidRDefault="00E61E95" w:rsidP="00E61E95">
      <w:pPr>
        <w:jc w:val="both"/>
      </w:pPr>
      <w:r>
        <w:rPr>
          <w:b/>
          <w:bCs/>
        </w:rPr>
        <w:t>38.1.</w:t>
      </w:r>
      <w:r>
        <w:t xml:space="preserve"> Kesinleşen ihale kararı, ihale yetkilisi tarafından onaylandığı günü izleyen en geç üç gün içinde, ihale üzerinde bırakılan </w:t>
      </w:r>
      <w:proofErr w:type="gramStart"/>
      <w:r>
        <w:t>dahil</w:t>
      </w:r>
      <w:proofErr w:type="gramEnd"/>
      <w:r>
        <w:t xml:space="preserve">, ihaleye teklif veren bütün isteklilere, 36.2. maddesi uyarınca alınan ihale komisyonu kararı ile birlikte bildirilir. </w:t>
      </w:r>
    </w:p>
    <w:p w:rsidR="00E61E95" w:rsidRDefault="00E61E95" w:rsidP="00E61E95">
      <w:pPr>
        <w:jc w:val="both"/>
      </w:pPr>
      <w:r>
        <w:rPr>
          <w:b/>
          <w:bCs/>
        </w:rPr>
        <w:t>38.2.</w:t>
      </w:r>
      <w:r>
        <w:t xml:space="preserve"> İhale kararının ihale yetkilisi tarafından iptal edilmesi durumunda da isteklilere gerekçeleri belirtilmek suretiyle bildirim yapılır. </w:t>
      </w:r>
    </w:p>
    <w:p w:rsidR="00E61E95" w:rsidRDefault="00E61E95" w:rsidP="00E61E95">
      <w:pPr>
        <w:jc w:val="both"/>
      </w:pPr>
      <w:r>
        <w:rPr>
          <w:b/>
          <w:bCs/>
        </w:rPr>
        <w:t>38.3.</w:t>
      </w:r>
      <w:r>
        <w:t xml:space="preserve"> İhale sonucunun bütün isteklilere bildiriminden itibaren on gün geçmedikçe sözleşme imzalanmayacaktır. </w:t>
      </w:r>
    </w:p>
    <w:p w:rsidR="00E61E95" w:rsidRDefault="00E61E95" w:rsidP="00E61E95">
      <w:pPr>
        <w:spacing w:before="120"/>
        <w:jc w:val="both"/>
      </w:pPr>
      <w:r>
        <w:rPr>
          <w:b/>
          <w:bCs/>
        </w:rPr>
        <w:t>Madde 39- Sözleşmeye davet</w:t>
      </w:r>
    </w:p>
    <w:p w:rsidR="00E61E95" w:rsidRDefault="00E61E95" w:rsidP="00E61E95">
      <w:pPr>
        <w:jc w:val="both"/>
      </w:pPr>
      <w:r>
        <w:rPr>
          <w:b/>
          <w:bCs/>
        </w:rPr>
        <w:t>39.1.</w:t>
      </w:r>
      <w:r>
        <w:t xml:space="preserve"> 4734 sayılı Kanunun 41 inci maddesinde belirtilen sürenin bitimini, ön mali kontrol yapılması gereken hallerde ise bu kontrolün tamamlandığı tarihi izleyen günden itibaren üç gün içinde, ihale üzerinde bırakılan istekli sözleşmeye davet edilir. Bu davet yazısında, tebliğ tarihini izleyen on gün içinde yasal yükümlüklerini yerine getirmek suretiyle sözleşmeyi imzalaması hususu bildirilir. Yabancı istekliler için bu süreye </w:t>
      </w:r>
      <w:proofErr w:type="spellStart"/>
      <w:r>
        <w:t>oniki</w:t>
      </w:r>
      <w:proofErr w:type="spellEnd"/>
      <w:r>
        <w:t xml:space="preserve"> gün ilave edilecektir. </w:t>
      </w:r>
    </w:p>
    <w:p w:rsidR="00E61E95" w:rsidRDefault="00E61E95" w:rsidP="00E61E95">
      <w:pPr>
        <w:jc w:val="both"/>
      </w:pPr>
      <w:r>
        <w:rPr>
          <w:b/>
          <w:bCs/>
        </w:rPr>
        <w:t>39.2.</w:t>
      </w:r>
      <w:r>
        <w:t xml:space="preserve"> İsteklinin, bu davet yazısının bildirim tarihini izleyen on gün içinde yasal yükümlülüklerini yerine getirerek sözleşmeyi imzalaması zorunludur. </w:t>
      </w:r>
    </w:p>
    <w:p w:rsidR="00E61E95" w:rsidRDefault="00E61E95" w:rsidP="00E61E95">
      <w:pPr>
        <w:spacing w:before="120"/>
        <w:jc w:val="both"/>
      </w:pPr>
      <w:r>
        <w:rPr>
          <w:b/>
          <w:bCs/>
        </w:rPr>
        <w:t>Madde 40 - Kesin teminat</w:t>
      </w:r>
    </w:p>
    <w:p w:rsidR="00E61E95" w:rsidRDefault="00E61E95" w:rsidP="00E61E95">
      <w:pPr>
        <w:jc w:val="both"/>
      </w:pPr>
      <w:r>
        <w:rPr>
          <w:b/>
          <w:bCs/>
        </w:rPr>
        <w:t>40.1.</w:t>
      </w:r>
      <w:r>
        <w:t xml:space="preserve"> İhale üzerinde bırakılan istekliden sözleşme imzalanmadan önce, ihale bedelinin % 6'sı oranında kesin teminat alınır. </w:t>
      </w:r>
    </w:p>
    <w:p w:rsidR="00E61E95" w:rsidRDefault="00E61E95" w:rsidP="00E61E95">
      <w:pPr>
        <w:jc w:val="both"/>
      </w:pPr>
      <w:r>
        <w:rPr>
          <w:b/>
          <w:bCs/>
        </w:rPr>
        <w:t>40.2.</w:t>
      </w:r>
      <w:r>
        <w:t xml:space="preserve"> İhale üzerinde bırakılan isteklinin ortak girişim olması halinde toplam kesin teminat miktarı, ortaklık oranına veya işin uzmanlık gerektiren kısımlarına verilen teklif tutarlarına bakılmaksızın ortaklardan biri veya birkaçı tarafından karşılanabilir. </w:t>
      </w:r>
    </w:p>
    <w:p w:rsidR="00E61E95" w:rsidRDefault="00E61E95" w:rsidP="00E61E95">
      <w:pPr>
        <w:spacing w:before="120"/>
        <w:jc w:val="both"/>
      </w:pPr>
      <w:r>
        <w:rPr>
          <w:b/>
          <w:bCs/>
        </w:rPr>
        <w:t>Madde 41 - Sözleşme yapılmasında isteklinin görev ve sorumluluğu</w:t>
      </w:r>
    </w:p>
    <w:p w:rsidR="00E61E95" w:rsidRDefault="00E61E95" w:rsidP="00E61E95">
      <w:pPr>
        <w:jc w:val="both"/>
      </w:pPr>
      <w:proofErr w:type="gramStart"/>
      <w:r>
        <w:rPr>
          <w:b/>
          <w:bCs/>
        </w:rPr>
        <w:t>41.1.</w:t>
      </w:r>
      <w:r>
        <w:t xml:space="preserve"> İhale üzerinde bırakılan istekli, sözleşmeye davet yazısının bildirim tarihini izleyen on gün içinde, ihale tarihinde 4734 sayılı Kanunun 10 uncu maddesinin dördüncü fıkrasının (a), (b), (c), (d), (e) ve (g) bentlerinde sayılan durumlarda olmadığına dair belgeler ile kesin teminatı verip diğer yasal yükümlülüklerini de yerine getirerek sözleşmeyi imzalamak zorundadır. </w:t>
      </w:r>
      <w:proofErr w:type="gramEnd"/>
      <w:r>
        <w:t xml:space="preserve">Sözleşme imzalandıktan sonra geçici teminat iade edilecektir. </w:t>
      </w:r>
    </w:p>
    <w:p w:rsidR="00E61E95" w:rsidRDefault="00E61E95" w:rsidP="00E61E95">
      <w:pPr>
        <w:jc w:val="both"/>
      </w:pPr>
      <w:r>
        <w:rPr>
          <w:b/>
          <w:bCs/>
        </w:rPr>
        <w:t>41.2.</w:t>
      </w:r>
      <w:r>
        <w:t xml:space="preserve"> İhale üzerinde bırakılan isteklinin ortak girişim olması halinde, ihale tarihinde 4734 sayılı Kanunun 10 uncu maddesinin dördüncü fıkrasının (a), (b), (c), (d), (e) ve (g) bentlerinde sayılan durumlarda olunmadığına ilişkin belgeleri her bir ortak ayrı </w:t>
      </w:r>
      <w:proofErr w:type="spellStart"/>
      <w:r>
        <w:t>ayrı</w:t>
      </w:r>
      <w:proofErr w:type="spellEnd"/>
      <w:r>
        <w:t xml:space="preserve"> sunmak zorundadır. </w:t>
      </w:r>
    </w:p>
    <w:p w:rsidR="00E61E95" w:rsidRDefault="00E61E95" w:rsidP="00E61E95">
      <w:pPr>
        <w:jc w:val="both"/>
      </w:pPr>
      <w:r>
        <w:rPr>
          <w:b/>
          <w:bCs/>
        </w:rPr>
        <w:t>41.3.</w:t>
      </w:r>
      <w:r>
        <w:t xml:space="preserve"> İhale üzerinde bırakılan yabancı istekliler, ihale tarihinde 4734 sayılı Kanunun 10 uncu maddesinin dördüncü fıkrasının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Ancak bu husus, yabancı gerçek kişi isteklinin uyruğunda bulunduğu ya da yabancı tüzel kişi isteklinin şirket merkezinin bulunduğu ülkenin Türkiye'deki temsilciliklerine veya o ülkelerdeki Türkiye Cumhuriyeti konsolosluklarına teyit ettirilecektir. </w:t>
      </w:r>
    </w:p>
    <w:p w:rsidR="00E61E95" w:rsidRDefault="00E61E95" w:rsidP="00E61E95">
      <w:pPr>
        <w:jc w:val="both"/>
      </w:pPr>
      <w:r>
        <w:rPr>
          <w:b/>
          <w:bCs/>
        </w:rPr>
        <w:t>41.4.</w:t>
      </w:r>
      <w:r>
        <w:t xml:space="preserve"> Mücbir sebep halleri dışında, ihale üzerinde bırakılan isteklinin, sözleşmeyi imzalamaması durumunda, geçici teminatı gelir kaydedilerek, hakkında 4734 sayılı Kanunun 58 inci maddesi hükümleri uygulanır. Ancak, 4734 sayılı Kanunun 10 uncu maddesi </w:t>
      </w:r>
      <w:r>
        <w:lastRenderedPageBreak/>
        <w:t xml:space="preserve">kapsamında taahhüt altına alınan durumu tevsik etmek üzere İdareye sunulan belgelerin taahhüt edilen duruma aykırı hususlar içermesi halinde, geçici teminatı gelir kaydedilmekle birlikte, hakkında yasaklama kararı verilmez. </w:t>
      </w:r>
    </w:p>
    <w:p w:rsidR="00E61E95" w:rsidRDefault="00E61E95" w:rsidP="00E61E95">
      <w:pPr>
        <w:spacing w:before="120"/>
        <w:jc w:val="both"/>
      </w:pPr>
      <w:r>
        <w:rPr>
          <w:b/>
          <w:bCs/>
        </w:rPr>
        <w:t>Madde 42 - Ekonomik açıdan en avantajlı ikinci teklif sahibine bildirim</w:t>
      </w:r>
    </w:p>
    <w:p w:rsidR="00E61E95" w:rsidRDefault="00E61E95" w:rsidP="00E61E95">
      <w:pPr>
        <w:jc w:val="both"/>
      </w:pPr>
      <w:r>
        <w:rPr>
          <w:b/>
          <w:bCs/>
        </w:rPr>
        <w:t>42.1.</w:t>
      </w:r>
      <w:r>
        <w:t xml:space="preserve"> İhale üzerinde bırakılan istekliyle sözleşmenin imzalanamaması durumunda, ekonomik açıdan en avantajlı ikinci teklif fiyatının ihale yetkilisince uygun görülmesi kaydıyla, bu teklif sahibi istekliyle sözleşme imzalanabilir. </w:t>
      </w:r>
    </w:p>
    <w:p w:rsidR="00E61E95" w:rsidRDefault="00E61E95" w:rsidP="00E61E95">
      <w:pPr>
        <w:jc w:val="both"/>
      </w:pPr>
      <w:r>
        <w:rPr>
          <w:b/>
          <w:bCs/>
        </w:rPr>
        <w:t>42.2.</w:t>
      </w:r>
      <w:r>
        <w:t xml:space="preserve"> Ekonomik açıdan en avantajlı ikinci teklif sahibi istekli, 4734 sayılı Kanunun 42 </w:t>
      </w:r>
      <w:proofErr w:type="spellStart"/>
      <w:r>
        <w:t>nci</w:t>
      </w:r>
      <w:proofErr w:type="spellEnd"/>
      <w:r>
        <w:t xml:space="preserve"> maddesinde belirtilen sürenin bitimini izleyen üç gün içinde sözleşme imzalamaya davet edilir. </w:t>
      </w:r>
    </w:p>
    <w:p w:rsidR="00E61E95" w:rsidRDefault="00E61E95" w:rsidP="00E61E95">
      <w:pPr>
        <w:jc w:val="both"/>
      </w:pPr>
      <w:proofErr w:type="gramStart"/>
      <w:r>
        <w:rPr>
          <w:b/>
          <w:bCs/>
        </w:rPr>
        <w:t>42.3.</w:t>
      </w:r>
      <w:r>
        <w:t xml:space="preserve"> Ekonomik açıdan en avantajlı ikinci teklif sahibi istekli, sözleşmeye davet yazısının bildirim tarihini izleyen on gün içinde, ihale tarihinde 4734 sayılı Kanunun 10 uncu maddesinin dördüncü fıkrasının (a), (b), (c), (d), (e) ve (g) bentlerinde sayılan durumlarda olmadığına dair belgeler ile kesin teminatı verip diğer yasal yükümlülüklerini de yerine getirerek sözleşmeyi imzalamak zorundadır. </w:t>
      </w:r>
      <w:proofErr w:type="gramEnd"/>
      <w:r>
        <w:t xml:space="preserve">Sözleşme imzalandıktan sonra geçici teminat iade edilecektir. </w:t>
      </w:r>
    </w:p>
    <w:p w:rsidR="00E61E95" w:rsidRDefault="00E61E95" w:rsidP="00E61E95">
      <w:pPr>
        <w:jc w:val="both"/>
      </w:pPr>
      <w:r>
        <w:rPr>
          <w:b/>
          <w:bCs/>
        </w:rPr>
        <w:t>42.4.</w:t>
      </w:r>
      <w:r>
        <w:t xml:space="preserve"> Mücbir sebep halleri dışında, ekonomik açıdan en avantajlı ikinci teklif sahibi isteklinin, sözleşmeyi imzalamaması durumunda, geçici teminatı gelir kaydedilerek hakkında, 4734 sayılı Kanunun 58 inci maddesi hükümleri uygulanır. Ancak, 4734 sayılı Kanunun 10 uncu maddesi kapsamında taahhüt altına alınan durumu tevsik etmek üzere İdareye sunulan belgelerin taahhüt edilen duruma aykırı hususlar içermesi halinde, geçici teminat gelir kaydedilmekle birlikte, hakkında yasaklama kararı verilmez. </w:t>
      </w:r>
    </w:p>
    <w:p w:rsidR="00E61E95" w:rsidRDefault="00E61E95" w:rsidP="00E61E95">
      <w:pPr>
        <w:jc w:val="both"/>
      </w:pPr>
      <w:r>
        <w:rPr>
          <w:b/>
          <w:bCs/>
        </w:rPr>
        <w:t>42.5.</w:t>
      </w:r>
      <w:r>
        <w:t xml:space="preserve"> Ekonomik açıdan en avantajlı ikinci teklif sahibi istekliyle de sözleşmenin imzalanamaması durumunda, ihale iptal edilir. </w:t>
      </w:r>
    </w:p>
    <w:p w:rsidR="00E61E95" w:rsidRDefault="00E61E95" w:rsidP="00E61E95">
      <w:pPr>
        <w:spacing w:before="120"/>
        <w:jc w:val="both"/>
      </w:pPr>
      <w:r>
        <w:rPr>
          <w:b/>
          <w:bCs/>
        </w:rPr>
        <w:t>Madde 43 - Sözleşme yapılmasında İdarenin görev ve sorumluluğu</w:t>
      </w:r>
    </w:p>
    <w:p w:rsidR="00E61E95" w:rsidRDefault="00E61E95" w:rsidP="00E61E95">
      <w:pPr>
        <w:jc w:val="both"/>
      </w:pPr>
      <w:r>
        <w:rPr>
          <w:b/>
          <w:bCs/>
        </w:rPr>
        <w:t>43.1.</w:t>
      </w:r>
      <w:r>
        <w:t xml:space="preserve"> İdarenin sözleşme yapılması konusunda yükümlülüğünü yerine getirmemesi halinde istekli, 4734 sayılı Kanunun 42 ve 44 üncü maddelerinde yer alan sürelerin bitimini izleyen günden itibaren en geç beş gün içinde, on gün süreli bir noter ihbarnamesi ile durumu İdareye bildirmek şartıyla, taahhüdünden vazgeçebilir. </w:t>
      </w:r>
    </w:p>
    <w:p w:rsidR="00E61E95" w:rsidRDefault="00E61E95" w:rsidP="00E61E95">
      <w:pPr>
        <w:jc w:val="both"/>
      </w:pPr>
      <w:r>
        <w:rPr>
          <w:b/>
          <w:bCs/>
        </w:rPr>
        <w:t>43.2.</w:t>
      </w:r>
      <w:r>
        <w:t xml:space="preserve"> Bu takdirde geçici teminat iade edilir ve istekli teminat vermek için yaptığı belgelendirilmiş giderleri isteyebilir. </w:t>
      </w:r>
    </w:p>
    <w:p w:rsidR="00E61E95" w:rsidRDefault="00E61E95" w:rsidP="00E61E95">
      <w:pPr>
        <w:spacing w:before="120"/>
        <w:jc w:val="both"/>
      </w:pPr>
      <w:r>
        <w:rPr>
          <w:b/>
          <w:bCs/>
        </w:rPr>
        <w:t>Madde 44 - İhalenin sözleşmeye bağlanması</w:t>
      </w:r>
    </w:p>
    <w:p w:rsidR="00E61E95" w:rsidRDefault="00E61E95" w:rsidP="00E61E95">
      <w:pPr>
        <w:jc w:val="both"/>
      </w:pPr>
      <w:r>
        <w:rPr>
          <w:b/>
          <w:bCs/>
        </w:rPr>
        <w:t>44.1.</w:t>
      </w:r>
      <w:r>
        <w:t xml:space="preserve"> Sözleşme bedelinin 4734 sayılı Kanunun 53 üncü maddesinin (j) bendinin (1) numaralı alt bendinde belirtilen tutarı aşması durumunda, bu bedelin </w:t>
      </w:r>
      <w:proofErr w:type="spellStart"/>
      <w:r>
        <w:t>onbinde</w:t>
      </w:r>
      <w:proofErr w:type="spellEnd"/>
      <w:r>
        <w:t xml:space="preserve"> beşi oranındaki tutar, sözleşme imzalamaya davet edilen istekli tarafından, sözleşme imzalanmadan önce Kamu İhale Kurumu hesabına yatırılır. </w:t>
      </w:r>
    </w:p>
    <w:p w:rsidR="00E61E95" w:rsidRDefault="00E61E95" w:rsidP="00E61E95">
      <w:pPr>
        <w:jc w:val="both"/>
      </w:pPr>
      <w:r>
        <w:rPr>
          <w:b/>
          <w:bCs/>
        </w:rPr>
        <w:t>44.2.</w:t>
      </w:r>
      <w:r>
        <w:t xml:space="preserve"> Sözleşmenin imzalanacağı tarihte, ihale sonuç bilgileri sözleşme imzalanmadan önce Kamu İhale Kurumuna gönderilmek suretiyle sözleşme imzalanacak isteklinin ihalelere katılmaktan yasaklı olup olmadığının teyit edilmesi zorunludur. </w:t>
      </w:r>
    </w:p>
    <w:p w:rsidR="00E61E95" w:rsidRDefault="00E61E95" w:rsidP="00E61E95">
      <w:pPr>
        <w:jc w:val="both"/>
      </w:pPr>
      <w:r>
        <w:rPr>
          <w:b/>
          <w:bCs/>
        </w:rPr>
        <w:t>44.3.</w:t>
      </w:r>
      <w:r>
        <w:t xml:space="preserve"> İdare tarafından ihale dokümanında yer alan şartlara uygun olarak hazırlanan sözleşme, ihale yetkilisi ve yüklenici tarafından imzalanır ve sözleşmenin İdarece onaylı bir örneği yükleniciye verilir. Yüklenici tarafından sözleşmenin birden fazla nüsha olarak düzenlenmesi talep edilirse, talep edilen sayı kadar sözleşme nüshası düzenlenir. </w:t>
      </w:r>
    </w:p>
    <w:p w:rsidR="00E61E95" w:rsidRDefault="00E61E95" w:rsidP="00E61E95">
      <w:pPr>
        <w:jc w:val="both"/>
        <w:rPr>
          <w:b/>
          <w:bCs/>
        </w:rPr>
      </w:pPr>
      <w:r>
        <w:rPr>
          <w:b/>
          <w:bCs/>
        </w:rPr>
        <w:t xml:space="preserve">44.4. Bu madde boş bırakılmıştır. </w:t>
      </w:r>
    </w:p>
    <w:p w:rsidR="00E61E95" w:rsidRDefault="00E61E95" w:rsidP="00E61E95">
      <w:pPr>
        <w:jc w:val="both"/>
      </w:pPr>
      <w:r>
        <w:rPr>
          <w:b/>
          <w:bCs/>
        </w:rPr>
        <w:t>44.5.</w:t>
      </w:r>
      <w:r>
        <w:t xml:space="preserve"> Yüklenicinin iş ortaklığı veya </w:t>
      </w:r>
      <w:proofErr w:type="gramStart"/>
      <w:r>
        <w:t>konsorsiyum</w:t>
      </w:r>
      <w:proofErr w:type="gramEnd"/>
      <w:r>
        <w:t xml:space="preserve"> olması halinde, hazırlanan sözleşme bütün ortaklar tarafından imzalanır ve sözleşmenin İdarece onaylı birer örneği ortaklara verilir. Ortaklar tarafından sözleşmenin birden fazla nüsha olarak düzenlenmesi talep edilirse, talep edilen sayı kadar sözleşme nüshası düzenlenir. </w:t>
      </w:r>
    </w:p>
    <w:p w:rsidR="00E61E95" w:rsidRDefault="00E61E95" w:rsidP="00E61E95">
      <w:pPr>
        <w:jc w:val="both"/>
      </w:pPr>
      <w:r>
        <w:rPr>
          <w:b/>
          <w:bCs/>
        </w:rPr>
        <w:lastRenderedPageBreak/>
        <w:t>44.6.</w:t>
      </w:r>
      <w:r>
        <w:t xml:space="preserve"> Sözleşmenin imzalanmasına ilişkin her türlü vergi, resim ve harçlar ile diğer sözleşme giderleri yükleniciye aittir. </w:t>
      </w:r>
    </w:p>
    <w:p w:rsidR="00E61E95" w:rsidRDefault="00E61E95" w:rsidP="00E61E95">
      <w:pPr>
        <w:pStyle w:val="GvdeMetni"/>
        <w:spacing w:after="120"/>
        <w:jc w:val="center"/>
      </w:pPr>
      <w:r>
        <w:t>V – SÖZLEŞMENİN UYGULANMASI VE DİĞER HUSUSLAR</w:t>
      </w:r>
    </w:p>
    <w:p w:rsidR="00E61E95" w:rsidRDefault="00E61E95" w:rsidP="00E61E95">
      <w:pPr>
        <w:spacing w:before="120"/>
        <w:jc w:val="both"/>
        <w:rPr>
          <w:b/>
          <w:bCs/>
        </w:rPr>
      </w:pPr>
      <w:r>
        <w:rPr>
          <w:b/>
          <w:bCs/>
        </w:rPr>
        <w:t>Madde 45- Sözleşmenin uygulanmasına ilişkin hususlar</w:t>
      </w:r>
    </w:p>
    <w:p w:rsidR="00E61E95" w:rsidRDefault="00E61E95" w:rsidP="00E61E95">
      <w:pPr>
        <w:jc w:val="both"/>
        <w:rPr>
          <w:b/>
          <w:bCs/>
        </w:rPr>
      </w:pPr>
      <w:r>
        <w:rPr>
          <w:b/>
          <w:bCs/>
        </w:rPr>
        <w:t xml:space="preserve">45.1. Sözleşmenin uygulanmasına ilişkin aşağıdaki hususlar sözleşme tasarısında düzenlenmiştir. </w:t>
      </w:r>
    </w:p>
    <w:p w:rsidR="00E61E95" w:rsidRDefault="00E61E95" w:rsidP="00E61E95">
      <w:pPr>
        <w:jc w:val="both"/>
        <w:rPr>
          <w:b/>
          <w:bCs/>
        </w:rPr>
      </w:pPr>
      <w:r>
        <w:rPr>
          <w:b/>
          <w:bCs/>
        </w:rPr>
        <w:t xml:space="preserve">a) Ödeme yeri ve şartları </w:t>
      </w:r>
    </w:p>
    <w:p w:rsidR="00E61E95" w:rsidRDefault="00E61E95" w:rsidP="00E61E95">
      <w:pPr>
        <w:jc w:val="both"/>
        <w:rPr>
          <w:b/>
          <w:bCs/>
        </w:rPr>
      </w:pPr>
      <w:r>
        <w:rPr>
          <w:b/>
          <w:bCs/>
        </w:rPr>
        <w:t xml:space="preserve">b) Avans verilip verilmeyeceği, verilecekse şartları ve miktarı </w:t>
      </w:r>
    </w:p>
    <w:p w:rsidR="00E61E95" w:rsidRDefault="00E61E95" w:rsidP="00E61E95">
      <w:pPr>
        <w:jc w:val="both"/>
        <w:rPr>
          <w:b/>
          <w:bCs/>
        </w:rPr>
      </w:pPr>
      <w:r>
        <w:rPr>
          <w:b/>
          <w:bCs/>
        </w:rPr>
        <w:t xml:space="preserve">c) İşe başlama ve iş bitirme tarihi </w:t>
      </w:r>
    </w:p>
    <w:p w:rsidR="00E61E95" w:rsidRDefault="00E61E95" w:rsidP="00E61E95">
      <w:pPr>
        <w:jc w:val="both"/>
        <w:rPr>
          <w:b/>
          <w:bCs/>
        </w:rPr>
      </w:pPr>
      <w:r>
        <w:rPr>
          <w:b/>
          <w:bCs/>
        </w:rPr>
        <w:t xml:space="preserve">ç) Süre uzatımı verilebilecek haller ve şartları </w:t>
      </w:r>
    </w:p>
    <w:p w:rsidR="00E61E95" w:rsidRDefault="00E61E95" w:rsidP="00E61E95">
      <w:pPr>
        <w:jc w:val="both"/>
        <w:rPr>
          <w:b/>
          <w:bCs/>
        </w:rPr>
      </w:pPr>
      <w:r>
        <w:rPr>
          <w:b/>
          <w:bCs/>
        </w:rPr>
        <w:t xml:space="preserve">d) Sözleşme kapsamında yaptırılabilecek ilave işler, iş eksilişi ve işin tasfiyesi </w:t>
      </w:r>
    </w:p>
    <w:p w:rsidR="00E61E95" w:rsidRDefault="00E61E95" w:rsidP="00E61E95">
      <w:pPr>
        <w:jc w:val="both"/>
        <w:rPr>
          <w:b/>
          <w:bCs/>
        </w:rPr>
      </w:pPr>
      <w:r>
        <w:rPr>
          <w:b/>
          <w:bCs/>
        </w:rPr>
        <w:t xml:space="preserve">e) Cezalar ve sözleşmenin feshi </w:t>
      </w:r>
    </w:p>
    <w:p w:rsidR="00E61E95" w:rsidRDefault="00E61E95" w:rsidP="00E61E95">
      <w:pPr>
        <w:jc w:val="both"/>
        <w:rPr>
          <w:b/>
          <w:bCs/>
        </w:rPr>
      </w:pPr>
      <w:r>
        <w:rPr>
          <w:b/>
          <w:bCs/>
        </w:rPr>
        <w:t xml:space="preserve">f) Denetim, muayene ve kabul işlemlerine ilişkin şartlar </w:t>
      </w:r>
    </w:p>
    <w:p w:rsidR="00E61E95" w:rsidRDefault="00E61E95" w:rsidP="00E61E95">
      <w:pPr>
        <w:jc w:val="both"/>
        <w:rPr>
          <w:b/>
          <w:bCs/>
        </w:rPr>
      </w:pPr>
      <w:r>
        <w:rPr>
          <w:b/>
          <w:bCs/>
        </w:rPr>
        <w:t>g) Anlaşmazlıkların çözüm şekli</w:t>
      </w:r>
    </w:p>
    <w:p w:rsidR="00E61E95" w:rsidRDefault="00E61E95" w:rsidP="00E61E95">
      <w:pPr>
        <w:spacing w:before="120"/>
        <w:jc w:val="both"/>
        <w:rPr>
          <w:b/>
          <w:bCs/>
        </w:rPr>
      </w:pPr>
      <w:r>
        <w:rPr>
          <w:b/>
          <w:bCs/>
        </w:rPr>
        <w:t>Madde 46 - Fiyat farkı</w:t>
      </w:r>
    </w:p>
    <w:p w:rsidR="00E61E95" w:rsidRDefault="00E61E95" w:rsidP="00E61E95">
      <w:pPr>
        <w:jc w:val="both"/>
        <w:rPr>
          <w:b/>
          <w:bCs/>
        </w:rPr>
      </w:pPr>
      <w:r>
        <w:rPr>
          <w:b/>
          <w:bCs/>
        </w:rPr>
        <w:t xml:space="preserve">46.1. İhale konusu iş için sözleşmenin uygulanması sırasında fiyat farkı hesaplanmayacaktır. </w:t>
      </w:r>
    </w:p>
    <w:p w:rsidR="00E61E95" w:rsidRDefault="00E61E95" w:rsidP="00E61E95">
      <w:pPr>
        <w:jc w:val="both"/>
        <w:rPr>
          <w:b/>
          <w:bCs/>
        </w:rPr>
      </w:pPr>
      <w:r>
        <w:rPr>
          <w:b/>
          <w:bCs/>
        </w:rPr>
        <w:t xml:space="preserve">46.1.1. Bu madde boş bırakılmıştır. </w:t>
      </w:r>
    </w:p>
    <w:p w:rsidR="00E61E95" w:rsidRDefault="00E61E95" w:rsidP="00E61E95">
      <w:pPr>
        <w:spacing w:before="120"/>
        <w:jc w:val="both"/>
        <w:rPr>
          <w:b/>
          <w:bCs/>
        </w:rPr>
      </w:pPr>
      <w:r>
        <w:rPr>
          <w:b/>
          <w:bCs/>
        </w:rPr>
        <w:t>Madde 47 - Diğer Hususlar</w:t>
      </w:r>
    </w:p>
    <w:p w:rsidR="00E61E95" w:rsidRPr="0008688D" w:rsidRDefault="00E61E95" w:rsidP="00E61E95">
      <w:pPr>
        <w:jc w:val="both"/>
        <w:rPr>
          <w:b/>
          <w:bCs/>
          <w:color w:val="003399"/>
        </w:rPr>
      </w:pPr>
      <w:r>
        <w:rPr>
          <w:b/>
          <w:bCs/>
        </w:rPr>
        <w:t>47.1. İstekliler Götürü Bedel olarak sundukları teklif ayrıntılarını aşağıdaki tabloya göre düzenleyerek Götürü Bedel Teklif Mektupları ekinde kaşe ve imzalı olarak sunacaklardır.</w:t>
      </w:r>
      <w:r>
        <w:rPr>
          <w:b/>
          <w:bCs/>
        </w:rPr>
        <w:br/>
      </w:r>
      <w:r>
        <w:rPr>
          <w:b/>
          <w:bCs/>
        </w:rPr>
        <w:br/>
        <w:t>BRANŞ                                                                                      BRÜT PRİM (TL)</w:t>
      </w:r>
    </w:p>
    <w:p w:rsidR="00E61E95" w:rsidRDefault="00E61E95" w:rsidP="00E61E95">
      <w:pPr>
        <w:rPr>
          <w:b/>
          <w:bCs/>
          <w:color w:val="003399"/>
        </w:rPr>
      </w:pPr>
    </w:p>
    <w:p w:rsidR="00E61E95" w:rsidRDefault="00E61E95" w:rsidP="00E61E95">
      <w:pPr>
        <w:pStyle w:val="NormalWeb"/>
        <w:spacing w:before="0" w:beforeAutospacing="0" w:after="0" w:afterAutospacing="0"/>
        <w:rPr>
          <w:b/>
          <w:bCs/>
        </w:rPr>
      </w:pPr>
      <w:r>
        <w:rPr>
          <w:b/>
          <w:bCs/>
        </w:rPr>
        <w:br/>
        <w:t>YANGIN SİGORTASI</w:t>
      </w:r>
    </w:p>
    <w:p w:rsidR="00E61E95" w:rsidRDefault="00E61E95" w:rsidP="00E61E95">
      <w:pPr>
        <w:rPr>
          <w:b/>
          <w:bCs/>
          <w:color w:val="003399"/>
        </w:rPr>
      </w:pPr>
    </w:p>
    <w:p w:rsidR="00E61E95" w:rsidRDefault="00E61E95" w:rsidP="00E61E95">
      <w:pPr>
        <w:pStyle w:val="NormalWeb"/>
        <w:spacing w:before="0" w:beforeAutospacing="0" w:after="0" w:afterAutospacing="0"/>
        <w:rPr>
          <w:b/>
          <w:bCs/>
        </w:rPr>
      </w:pPr>
      <w:r>
        <w:rPr>
          <w:b/>
          <w:bCs/>
        </w:rPr>
        <w:br/>
        <w:t>MAKİNE KIRILMASI SİGORTASI (SABİT)</w:t>
      </w:r>
    </w:p>
    <w:p w:rsidR="00E61E95" w:rsidRDefault="00E61E95" w:rsidP="00E61E95">
      <w:pPr>
        <w:rPr>
          <w:b/>
          <w:bCs/>
          <w:color w:val="003399"/>
        </w:rPr>
      </w:pPr>
    </w:p>
    <w:p w:rsidR="00E61E95" w:rsidRDefault="00E61E95" w:rsidP="00E61E95">
      <w:pPr>
        <w:pStyle w:val="NormalWeb"/>
        <w:spacing w:before="0" w:beforeAutospacing="0" w:after="0" w:afterAutospacing="0"/>
        <w:rPr>
          <w:b/>
          <w:bCs/>
        </w:rPr>
      </w:pPr>
      <w:r>
        <w:rPr>
          <w:b/>
          <w:bCs/>
        </w:rPr>
        <w:br/>
        <w:t>MAKİNE KIRILMASI SİGORTASI GENİŞ KASKO (HAREKETLİ)</w:t>
      </w:r>
    </w:p>
    <w:p w:rsidR="00E61E95" w:rsidRDefault="00E61E95" w:rsidP="00E61E95">
      <w:pPr>
        <w:rPr>
          <w:b/>
          <w:bCs/>
          <w:color w:val="003399"/>
        </w:rPr>
      </w:pPr>
    </w:p>
    <w:p w:rsidR="00E61E95" w:rsidRDefault="00E61E95" w:rsidP="00E61E95">
      <w:pPr>
        <w:pStyle w:val="NormalWeb"/>
        <w:spacing w:before="0" w:beforeAutospacing="0" w:after="0" w:afterAutospacing="0"/>
        <w:rPr>
          <w:b/>
          <w:bCs/>
        </w:rPr>
      </w:pPr>
      <w:r>
        <w:rPr>
          <w:b/>
          <w:bCs/>
        </w:rPr>
        <w:br/>
        <w:t>ELEKTRONİK CİHAZ SİGORTASI</w:t>
      </w:r>
    </w:p>
    <w:p w:rsidR="00E61E95" w:rsidRDefault="00E61E95" w:rsidP="00E61E95">
      <w:pPr>
        <w:rPr>
          <w:b/>
          <w:bCs/>
          <w:color w:val="003399"/>
        </w:rPr>
      </w:pPr>
    </w:p>
    <w:p w:rsidR="00E61E95" w:rsidRDefault="00E61E95" w:rsidP="00E61E95">
      <w:pPr>
        <w:pStyle w:val="NormalWeb"/>
        <w:spacing w:before="0" w:beforeAutospacing="0" w:after="0" w:afterAutospacing="0"/>
        <w:rPr>
          <w:b/>
          <w:bCs/>
        </w:rPr>
      </w:pPr>
      <w:r>
        <w:rPr>
          <w:b/>
          <w:bCs/>
        </w:rPr>
        <w:br/>
        <w:t>KASA SİGORTASI</w:t>
      </w:r>
    </w:p>
    <w:p w:rsidR="00E61E95" w:rsidRDefault="00E61E95" w:rsidP="00E61E95">
      <w:pPr>
        <w:rPr>
          <w:b/>
          <w:bCs/>
          <w:color w:val="003399"/>
        </w:rPr>
      </w:pPr>
    </w:p>
    <w:p w:rsidR="00E61E95" w:rsidRDefault="00E61E95" w:rsidP="00E61E95">
      <w:pPr>
        <w:pStyle w:val="NormalWeb"/>
        <w:spacing w:before="0" w:beforeAutospacing="0" w:after="0" w:afterAutospacing="0"/>
        <w:rPr>
          <w:b/>
          <w:bCs/>
        </w:rPr>
      </w:pPr>
      <w:r>
        <w:rPr>
          <w:b/>
          <w:bCs/>
        </w:rPr>
        <w:br/>
        <w:t>TAŞINAN PARA SİGORTASI</w:t>
      </w:r>
    </w:p>
    <w:p w:rsidR="00E61E95" w:rsidRDefault="00E61E95" w:rsidP="00E61E95">
      <w:pPr>
        <w:rPr>
          <w:b/>
          <w:bCs/>
          <w:color w:val="003399"/>
        </w:rPr>
      </w:pPr>
    </w:p>
    <w:p w:rsidR="00E61E95" w:rsidRDefault="00E61E95" w:rsidP="00E61E95">
      <w:pPr>
        <w:pStyle w:val="NormalWeb"/>
        <w:spacing w:before="0" w:beforeAutospacing="0" w:after="0" w:afterAutospacing="0"/>
        <w:rPr>
          <w:b/>
          <w:bCs/>
        </w:rPr>
      </w:pPr>
      <w:r>
        <w:rPr>
          <w:b/>
          <w:bCs/>
        </w:rPr>
        <w:br/>
        <w:t>ÜÇÜNCÜ ŞAHIS SORUMLULUK SİGORTASI</w:t>
      </w:r>
    </w:p>
    <w:p w:rsidR="00E61E95" w:rsidRDefault="00E61E95" w:rsidP="00E61E95">
      <w:pPr>
        <w:rPr>
          <w:b/>
          <w:bCs/>
          <w:color w:val="003399"/>
        </w:rPr>
      </w:pPr>
    </w:p>
    <w:p w:rsidR="00E61E95" w:rsidRDefault="00E61E95" w:rsidP="00E61E95">
      <w:pPr>
        <w:pStyle w:val="NormalWeb"/>
        <w:spacing w:before="0" w:beforeAutospacing="0" w:after="0" w:afterAutospacing="0"/>
        <w:rPr>
          <w:b/>
          <w:bCs/>
        </w:rPr>
      </w:pPr>
      <w:r>
        <w:rPr>
          <w:b/>
          <w:bCs/>
        </w:rPr>
        <w:br/>
        <w:t>İŞVEREN ŞAHIS SORUMLULUK SİGORTASI</w:t>
      </w:r>
    </w:p>
    <w:p w:rsidR="00E61E95" w:rsidRDefault="00E61E95" w:rsidP="00E61E95">
      <w:pPr>
        <w:rPr>
          <w:b/>
          <w:bCs/>
          <w:color w:val="003399"/>
        </w:rPr>
      </w:pPr>
    </w:p>
    <w:p w:rsidR="00E61E95" w:rsidRDefault="00E61E95" w:rsidP="00E61E95">
      <w:pPr>
        <w:pStyle w:val="NormalWeb"/>
        <w:spacing w:before="0" w:beforeAutospacing="0" w:after="0" w:afterAutospacing="0"/>
        <w:rPr>
          <w:b/>
          <w:bCs/>
        </w:rPr>
      </w:pPr>
      <w:r>
        <w:rPr>
          <w:b/>
          <w:bCs/>
        </w:rPr>
        <w:lastRenderedPageBreak/>
        <w:br/>
        <w:t>FERDİ KAZA (VAGON VE İSTASYONLARDAKİ ÇALIŞANLAR İÇİN)</w:t>
      </w:r>
    </w:p>
    <w:p w:rsidR="00E61E95" w:rsidRDefault="00E61E95" w:rsidP="00E61E95">
      <w:pPr>
        <w:rPr>
          <w:b/>
          <w:bCs/>
          <w:color w:val="003399"/>
        </w:rPr>
      </w:pPr>
    </w:p>
    <w:p w:rsidR="00E61E95" w:rsidRDefault="00E61E95" w:rsidP="00E61E95">
      <w:pPr>
        <w:pStyle w:val="NormalWeb"/>
        <w:spacing w:before="0" w:beforeAutospacing="0" w:after="0" w:afterAutospacing="0"/>
        <w:rPr>
          <w:b/>
          <w:bCs/>
        </w:rPr>
      </w:pPr>
      <w:r>
        <w:rPr>
          <w:b/>
          <w:bCs/>
        </w:rPr>
        <w:br/>
        <w:t xml:space="preserve">FERDİ KAZA </w:t>
      </w:r>
      <w:proofErr w:type="gramStart"/>
      <w:r>
        <w:rPr>
          <w:b/>
          <w:bCs/>
        </w:rPr>
        <w:t>(</w:t>
      </w:r>
      <w:proofErr w:type="gramEnd"/>
      <w:r>
        <w:rPr>
          <w:b/>
          <w:bCs/>
        </w:rPr>
        <w:t>BORDROYA BAĞLI ÇALIŞANLAR İÇİN</w:t>
      </w:r>
    </w:p>
    <w:p w:rsidR="00E61E95" w:rsidRDefault="00E61E95" w:rsidP="00E61E95">
      <w:pPr>
        <w:rPr>
          <w:b/>
          <w:bCs/>
          <w:color w:val="003399"/>
        </w:rPr>
      </w:pPr>
    </w:p>
    <w:p w:rsidR="00E61E95" w:rsidRDefault="00E61E95" w:rsidP="00E61E95">
      <w:pPr>
        <w:pStyle w:val="NormalWeb"/>
        <w:spacing w:before="0" w:beforeAutospacing="0" w:after="0" w:afterAutospacing="0"/>
        <w:rPr>
          <w:b/>
          <w:bCs/>
        </w:rPr>
      </w:pPr>
      <w:r>
        <w:rPr>
          <w:b/>
          <w:bCs/>
        </w:rPr>
        <w:br/>
        <w:t xml:space="preserve">TOPLAM = </w:t>
      </w:r>
      <w:proofErr w:type="gramStart"/>
      <w:r>
        <w:rPr>
          <w:b/>
          <w:bCs/>
        </w:rPr>
        <w:t>.........................................</w:t>
      </w:r>
      <w:proofErr w:type="gramEnd"/>
      <w:r>
        <w:rPr>
          <w:b/>
          <w:bCs/>
        </w:rPr>
        <w:br/>
      </w:r>
      <w:r>
        <w:rPr>
          <w:b/>
          <w:bCs/>
        </w:rPr>
        <w:br/>
        <w:t> </w:t>
      </w:r>
    </w:p>
    <w:p w:rsidR="00E61E95" w:rsidRDefault="00E61E95" w:rsidP="00E61E95">
      <w:pPr>
        <w:rPr>
          <w:b/>
          <w:bCs/>
          <w:color w:val="003399"/>
        </w:rPr>
      </w:pPr>
    </w:p>
    <w:p w:rsidR="00E61E95" w:rsidRDefault="00E61E95" w:rsidP="00E61E95">
      <w:pPr>
        <w:pStyle w:val="GvdeMetni"/>
        <w:spacing w:after="120"/>
        <w:jc w:val="center"/>
      </w:pPr>
      <w:r>
        <w:t>EK:</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86"/>
        <w:gridCol w:w="5916"/>
      </w:tblGrid>
      <w:tr w:rsidR="00E61E95" w:rsidTr="005145CC">
        <w:trPr>
          <w:tblCellSpacing w:w="0" w:type="dxa"/>
        </w:trPr>
        <w:tc>
          <w:tcPr>
            <w:tcW w:w="1750" w:type="pct"/>
            <w:tcBorders>
              <w:top w:val="outset" w:sz="6" w:space="0" w:color="auto"/>
              <w:left w:val="outset" w:sz="6" w:space="0" w:color="auto"/>
              <w:bottom w:val="outset" w:sz="6" w:space="0" w:color="auto"/>
              <w:right w:val="outset" w:sz="6" w:space="0" w:color="auto"/>
            </w:tcBorders>
            <w:hideMark/>
          </w:tcPr>
          <w:p w:rsidR="00E61E95" w:rsidRDefault="00E61E95" w:rsidP="005145CC">
            <w:proofErr w:type="spellStart"/>
            <w:r>
              <w:rPr>
                <w:b/>
                <w:bCs/>
              </w:rPr>
              <w:t>Okas</w:t>
            </w:r>
            <w:proofErr w:type="spellEnd"/>
            <w:r>
              <w:rPr>
                <w:b/>
                <w:bCs/>
              </w:rPr>
              <w:t xml:space="preserve"> Kodu</w:t>
            </w:r>
          </w:p>
        </w:tc>
        <w:tc>
          <w:tcPr>
            <w:tcW w:w="3250" w:type="pct"/>
            <w:tcBorders>
              <w:top w:val="outset" w:sz="6" w:space="0" w:color="auto"/>
              <w:left w:val="outset" w:sz="6" w:space="0" w:color="auto"/>
              <w:bottom w:val="outset" w:sz="6" w:space="0" w:color="auto"/>
              <w:right w:val="outset" w:sz="6" w:space="0" w:color="auto"/>
            </w:tcBorders>
            <w:hideMark/>
          </w:tcPr>
          <w:p w:rsidR="00E61E95" w:rsidRDefault="00E61E95" w:rsidP="005145CC">
            <w:proofErr w:type="spellStart"/>
            <w:r>
              <w:rPr>
                <w:b/>
                <w:bCs/>
              </w:rPr>
              <w:t>Okas</w:t>
            </w:r>
            <w:proofErr w:type="spellEnd"/>
            <w:r>
              <w:rPr>
                <w:b/>
                <w:bCs/>
              </w:rPr>
              <w:t xml:space="preserve"> Açıklaması</w:t>
            </w:r>
          </w:p>
        </w:tc>
      </w:tr>
      <w:tr w:rsidR="00E61E95" w:rsidTr="005145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E95" w:rsidRDefault="00E61E95" w:rsidP="005145CC">
            <w:proofErr w:type="gramStart"/>
            <w:r>
              <w:t>66510000</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E61E95" w:rsidRDefault="00E61E95" w:rsidP="005145CC">
            <w:r>
              <w:t>Sigorta hizmetleri</w:t>
            </w:r>
          </w:p>
        </w:tc>
      </w:tr>
    </w:tbl>
    <w:p w:rsidR="00E61E95" w:rsidRDefault="00E61E95" w:rsidP="00E61E95"/>
    <w:p w:rsidR="00E61E95" w:rsidRPr="00E61E95" w:rsidRDefault="00E61E95" w:rsidP="003A5DA6">
      <w:pPr>
        <w:tabs>
          <w:tab w:val="left" w:pos="2520"/>
          <w:tab w:val="left" w:pos="6840"/>
        </w:tabs>
        <w:rPr>
          <w:b/>
          <w:szCs w:val="22"/>
        </w:rPr>
      </w:pPr>
    </w:p>
    <w:p w:rsidR="00E61E95" w:rsidRPr="00E61E95" w:rsidRDefault="00E61E95" w:rsidP="00E61E95">
      <w:pPr>
        <w:pStyle w:val="GvdeMetni"/>
        <w:spacing w:after="120"/>
        <w:jc w:val="center"/>
        <w:rPr>
          <w:b/>
        </w:rPr>
      </w:pPr>
      <w:r w:rsidRPr="00E61E95">
        <w:rPr>
          <w:b/>
          <w:color w:val="003399"/>
        </w:rPr>
        <w:t>İZBAN A.Ş. İşletme Sigortası Hizmet Alımı</w:t>
      </w:r>
      <w:r w:rsidRPr="00E61E95">
        <w:rPr>
          <w:b/>
        </w:rPr>
        <w:t xml:space="preserve"> </w:t>
      </w:r>
    </w:p>
    <w:p w:rsidR="00E61E95" w:rsidRPr="00E61E95" w:rsidRDefault="00E61E95" w:rsidP="00E61E95">
      <w:pPr>
        <w:pStyle w:val="GvdeMetni"/>
        <w:spacing w:after="120"/>
        <w:jc w:val="center"/>
        <w:rPr>
          <w:b/>
        </w:rPr>
      </w:pPr>
      <w:r w:rsidRPr="00E61E95">
        <w:rPr>
          <w:b/>
        </w:rPr>
        <w:t>HİZMETİ ALIMINA AİT SÖZLEŞME TASARISI</w:t>
      </w:r>
    </w:p>
    <w:p w:rsidR="00E61E95" w:rsidRDefault="00E61E95" w:rsidP="00E61E95">
      <w:pPr>
        <w:jc w:val="both"/>
      </w:pPr>
      <w:r>
        <w:t xml:space="preserve">İKN (İhale Kayıt Numarası): </w:t>
      </w:r>
      <w:r>
        <w:rPr>
          <w:b/>
          <w:bCs/>
          <w:color w:val="003399"/>
        </w:rPr>
        <w:t>2013/4443</w:t>
      </w:r>
      <w:r>
        <w:t xml:space="preserve"> </w:t>
      </w:r>
    </w:p>
    <w:p w:rsidR="00E61E95" w:rsidRDefault="00E61E95" w:rsidP="00E61E95">
      <w:pPr>
        <w:spacing w:before="120"/>
        <w:jc w:val="both"/>
      </w:pPr>
      <w:r>
        <w:rPr>
          <w:b/>
          <w:bCs/>
        </w:rPr>
        <w:t>Madde 1 - Sözleşmenin tarafları</w:t>
      </w:r>
    </w:p>
    <w:p w:rsidR="00E61E95" w:rsidRDefault="00E61E95" w:rsidP="00E61E95">
      <w:pPr>
        <w:jc w:val="both"/>
      </w:pPr>
      <w:r>
        <w:t xml:space="preserve">Bu Sözleşme, bir tarafta </w:t>
      </w:r>
      <w:r>
        <w:rPr>
          <w:b/>
          <w:bCs/>
          <w:color w:val="003399"/>
        </w:rPr>
        <w:t>İZMİR BANLİYÖ TAŞIMACILIĞI SİSTEMİ TİCARET A.Ş.</w:t>
      </w:r>
      <w:r>
        <w:t xml:space="preserve"> (bundan sonra İdare olarak anılacaktır) ile diğer tarafta </w:t>
      </w:r>
      <w:proofErr w:type="gramStart"/>
      <w:r>
        <w:t>............................................................</w:t>
      </w:r>
      <w:proofErr w:type="gramEnd"/>
      <w:r>
        <w:t xml:space="preserve"> (bundan sonra Yüklenici olarak anılacaktır) arasında aşağıda yazılı şartlar </w:t>
      </w:r>
      <w:proofErr w:type="gramStart"/>
      <w:r>
        <w:t>dahilinde</w:t>
      </w:r>
      <w:proofErr w:type="gramEnd"/>
      <w:r>
        <w:t xml:space="preserve"> akdedilmiştir. </w:t>
      </w:r>
    </w:p>
    <w:p w:rsidR="00E61E95" w:rsidRDefault="00E61E95" w:rsidP="00E61E95">
      <w:pPr>
        <w:spacing w:before="120"/>
        <w:jc w:val="both"/>
      </w:pPr>
      <w:r>
        <w:rPr>
          <w:b/>
          <w:bCs/>
        </w:rPr>
        <w:t>Madde 2 - Taraflara ilişkin bilgiler</w:t>
      </w:r>
    </w:p>
    <w:p w:rsidR="00E61E95" w:rsidRDefault="00E61E95" w:rsidP="00E61E95">
      <w:pPr>
        <w:jc w:val="both"/>
      </w:pPr>
      <w:r>
        <w:rPr>
          <w:b/>
          <w:bCs/>
        </w:rPr>
        <w:t>2.1.</w:t>
      </w:r>
      <w:r>
        <w:t xml:space="preserve"> İdarenin </w:t>
      </w:r>
    </w:p>
    <w:p w:rsidR="00E61E95" w:rsidRDefault="00E61E95" w:rsidP="00E61E95">
      <w:pPr>
        <w:jc w:val="both"/>
      </w:pPr>
      <w:r>
        <w:t xml:space="preserve">a) </w:t>
      </w:r>
      <w:proofErr w:type="gramStart"/>
      <w:r>
        <w:t>Adı:</w:t>
      </w:r>
      <w:r>
        <w:rPr>
          <w:b/>
          <w:bCs/>
          <w:color w:val="003399"/>
        </w:rPr>
        <w:t>İZMİR</w:t>
      </w:r>
      <w:proofErr w:type="gramEnd"/>
      <w:r>
        <w:rPr>
          <w:b/>
          <w:bCs/>
          <w:color w:val="003399"/>
        </w:rPr>
        <w:t xml:space="preserve"> BANLİYÖ TAŞIMA CILIĞI SİSTEMİ T İCARET A.Ş.</w:t>
      </w:r>
      <w:r>
        <w:t xml:space="preserve"> </w:t>
      </w:r>
    </w:p>
    <w:p w:rsidR="00E61E95" w:rsidRDefault="00E61E95" w:rsidP="00E61E95">
      <w:pPr>
        <w:jc w:val="both"/>
      </w:pPr>
      <w:r>
        <w:t>b) Adresi:</w:t>
      </w:r>
      <w:r>
        <w:rPr>
          <w:b/>
          <w:bCs/>
          <w:color w:val="003399"/>
        </w:rPr>
        <w:t xml:space="preserve">8291 Sokak No:6 </w:t>
      </w:r>
      <w:proofErr w:type="spellStart"/>
      <w:r>
        <w:rPr>
          <w:b/>
          <w:bCs/>
          <w:color w:val="003399"/>
        </w:rPr>
        <w:t>İstasyonaltı</w:t>
      </w:r>
      <w:proofErr w:type="spellEnd"/>
      <w:r>
        <w:rPr>
          <w:b/>
          <w:bCs/>
          <w:color w:val="003399"/>
        </w:rPr>
        <w:t xml:space="preserve"> Mahallesi 35110 </w:t>
      </w:r>
      <w:r>
        <w:t xml:space="preserve">- </w:t>
      </w:r>
      <w:r>
        <w:rPr>
          <w:b/>
          <w:bCs/>
          <w:color w:val="003399"/>
        </w:rPr>
        <w:t>ÇİĞLİ</w:t>
      </w:r>
      <w:r>
        <w:t xml:space="preserve"> / </w:t>
      </w:r>
      <w:r>
        <w:rPr>
          <w:b/>
          <w:bCs/>
          <w:color w:val="003399"/>
        </w:rPr>
        <w:t>İZMİR</w:t>
      </w:r>
      <w:r>
        <w:t xml:space="preserve"> </w:t>
      </w:r>
    </w:p>
    <w:p w:rsidR="00E61E95" w:rsidRDefault="00E61E95" w:rsidP="00E61E95">
      <w:pPr>
        <w:jc w:val="both"/>
      </w:pPr>
      <w:r>
        <w:t>c) Telefon numarası:</w:t>
      </w:r>
      <w:proofErr w:type="gramStart"/>
      <w:r>
        <w:rPr>
          <w:b/>
          <w:bCs/>
          <w:color w:val="003399"/>
        </w:rPr>
        <w:t>2323983232</w:t>
      </w:r>
      <w:proofErr w:type="gramEnd"/>
      <w:r>
        <w:t xml:space="preserve"> </w:t>
      </w:r>
    </w:p>
    <w:p w:rsidR="00E61E95" w:rsidRDefault="00E61E95" w:rsidP="00E61E95">
      <w:pPr>
        <w:jc w:val="both"/>
      </w:pPr>
      <w:r>
        <w:t>ç) Faks numarası:</w:t>
      </w:r>
      <w:proofErr w:type="gramStart"/>
      <w:r>
        <w:rPr>
          <w:b/>
          <w:bCs/>
          <w:color w:val="003399"/>
        </w:rPr>
        <w:t>2323248383</w:t>
      </w:r>
      <w:proofErr w:type="gramEnd"/>
      <w:r>
        <w:t xml:space="preserve"> </w:t>
      </w:r>
    </w:p>
    <w:p w:rsidR="00E61E95" w:rsidRDefault="00E61E95" w:rsidP="00E61E95">
      <w:pPr>
        <w:jc w:val="both"/>
      </w:pPr>
      <w:r>
        <w:t>d) Elektronik posta adresi(varsa):</w:t>
      </w:r>
      <w:r>
        <w:rPr>
          <w:b/>
          <w:bCs/>
          <w:color w:val="003399"/>
        </w:rPr>
        <w:t>info@</w:t>
      </w:r>
      <w:proofErr w:type="spellStart"/>
      <w:r>
        <w:rPr>
          <w:b/>
          <w:bCs/>
          <w:color w:val="003399"/>
        </w:rPr>
        <w:t>izban</w:t>
      </w:r>
      <w:proofErr w:type="spellEnd"/>
      <w:r>
        <w:rPr>
          <w:b/>
          <w:bCs/>
          <w:color w:val="003399"/>
        </w:rPr>
        <w:t>.com.tr</w:t>
      </w:r>
      <w:r>
        <w:t xml:space="preserve"> </w:t>
      </w:r>
    </w:p>
    <w:p w:rsidR="00E61E95" w:rsidRDefault="00E61E95" w:rsidP="00E61E95">
      <w:pPr>
        <w:jc w:val="both"/>
      </w:pPr>
      <w:r>
        <w:rPr>
          <w:b/>
          <w:bCs/>
        </w:rPr>
        <w:t>2.2.</w:t>
      </w:r>
      <w:r>
        <w:t xml:space="preserve"> Yüklenicinin </w:t>
      </w:r>
    </w:p>
    <w:p w:rsidR="00E61E95" w:rsidRDefault="00E61E95" w:rsidP="00E61E95">
      <w:pPr>
        <w:jc w:val="both"/>
      </w:pPr>
      <w:r>
        <w:t xml:space="preserve">a) Adı ve soyadı/Ticaret unvanı: </w:t>
      </w:r>
      <w:proofErr w:type="gramStart"/>
      <w:r>
        <w:t>...........................................</w:t>
      </w:r>
      <w:proofErr w:type="gramEnd"/>
      <w:r>
        <w:t xml:space="preserve"> </w:t>
      </w:r>
    </w:p>
    <w:p w:rsidR="00E61E95" w:rsidRDefault="00E61E95" w:rsidP="00E61E95">
      <w:pPr>
        <w:jc w:val="both"/>
      </w:pPr>
      <w:r>
        <w:t xml:space="preserve">b) T.C. Kimlik No: </w:t>
      </w:r>
      <w:proofErr w:type="gramStart"/>
      <w:r>
        <w:t>...............................................................</w:t>
      </w:r>
      <w:proofErr w:type="gramEnd"/>
      <w:r>
        <w:t xml:space="preserve"> </w:t>
      </w:r>
    </w:p>
    <w:p w:rsidR="00E61E95" w:rsidRDefault="00E61E95" w:rsidP="00E61E95">
      <w:pPr>
        <w:jc w:val="both"/>
      </w:pPr>
      <w:r>
        <w:t xml:space="preserve">c) Vergi Kimlik No: </w:t>
      </w:r>
      <w:proofErr w:type="gramStart"/>
      <w:r>
        <w:t>..............................................................</w:t>
      </w:r>
      <w:proofErr w:type="gramEnd"/>
      <w:r>
        <w:t xml:space="preserve"> </w:t>
      </w:r>
    </w:p>
    <w:p w:rsidR="00E61E95" w:rsidRDefault="00E61E95" w:rsidP="00E61E95">
      <w:pPr>
        <w:jc w:val="both"/>
      </w:pPr>
      <w:r>
        <w:t xml:space="preserve">ç) Yüklenicinin tebligata esas adresi: </w:t>
      </w:r>
      <w:proofErr w:type="gramStart"/>
      <w:r>
        <w:t>...........................................</w:t>
      </w:r>
      <w:proofErr w:type="gramEnd"/>
      <w:r>
        <w:t xml:space="preserve"> </w:t>
      </w:r>
    </w:p>
    <w:p w:rsidR="00E61E95" w:rsidRDefault="00E61E95" w:rsidP="00E61E95">
      <w:pPr>
        <w:jc w:val="both"/>
      </w:pPr>
      <w:r>
        <w:t xml:space="preserve">d) Telefon numarası: </w:t>
      </w:r>
      <w:proofErr w:type="gramStart"/>
      <w:r>
        <w:t>.............................................................</w:t>
      </w:r>
      <w:proofErr w:type="gramEnd"/>
      <w:r>
        <w:t xml:space="preserve"> </w:t>
      </w:r>
    </w:p>
    <w:p w:rsidR="00E61E95" w:rsidRDefault="00E61E95" w:rsidP="00E61E95">
      <w:pPr>
        <w:jc w:val="both"/>
      </w:pPr>
      <w:r>
        <w:t xml:space="preserve">e) Bildirime esas faks numarası: </w:t>
      </w:r>
      <w:proofErr w:type="gramStart"/>
      <w:r>
        <w:t>.................................................</w:t>
      </w:r>
      <w:proofErr w:type="gramEnd"/>
      <w:r>
        <w:t xml:space="preserve"> </w:t>
      </w:r>
    </w:p>
    <w:p w:rsidR="00E61E95" w:rsidRDefault="00E61E95" w:rsidP="00E61E95">
      <w:pPr>
        <w:jc w:val="both"/>
      </w:pPr>
      <w:r>
        <w:t xml:space="preserve">f) Bildirime esas elektronik posta adresi (varsa): </w:t>
      </w:r>
      <w:proofErr w:type="gramStart"/>
      <w:r>
        <w:t>...............................</w:t>
      </w:r>
      <w:proofErr w:type="gramEnd"/>
      <w:r>
        <w:t xml:space="preserve"> </w:t>
      </w:r>
    </w:p>
    <w:p w:rsidR="00E61E95" w:rsidRDefault="00E61E95" w:rsidP="00E61E95">
      <w:pPr>
        <w:jc w:val="both"/>
      </w:pPr>
      <w:r>
        <w:rPr>
          <w:b/>
          <w:bCs/>
        </w:rPr>
        <w:t>2.3.</w:t>
      </w:r>
      <w:r>
        <w:t xml:space="preserve"> Her iki taraf, </w:t>
      </w:r>
      <w:proofErr w:type="gramStart"/>
      <w:r>
        <w:t>2.1</w:t>
      </w:r>
      <w:proofErr w:type="gramEnd"/>
      <w:r>
        <w:t xml:space="preserve">. ve 2.2. maddelerinde belirtilen adreslerini tebligat adresi olarak kabul etmişlerdir. Adres değişiklikleri usulüne uygun şekilde karşı tarafa tebliğ edilmedikçe, en son bildirilen adrese yapılacak tebliğ, ilgili tarafa yapılmış sayılır. </w:t>
      </w:r>
    </w:p>
    <w:p w:rsidR="00E61E95" w:rsidRDefault="00E61E95" w:rsidP="00E61E95">
      <w:pPr>
        <w:jc w:val="both"/>
      </w:pPr>
      <w:r>
        <w:rPr>
          <w:b/>
          <w:bCs/>
        </w:rPr>
        <w:t>2.4.</w:t>
      </w:r>
      <w:r>
        <w:t xml:space="preserve"> Taraflar, yazılı tebligatı daha sonra süresi içinde yapmak kaydıyla, kurye, faks veya elektronik posta gibi diğer yollarla da bildirim yapabilirler. </w:t>
      </w:r>
    </w:p>
    <w:p w:rsidR="00E61E95" w:rsidRDefault="00E61E95" w:rsidP="00E61E95">
      <w:pPr>
        <w:spacing w:before="120"/>
        <w:jc w:val="both"/>
        <w:rPr>
          <w:b/>
          <w:bCs/>
        </w:rPr>
      </w:pPr>
      <w:r>
        <w:rPr>
          <w:b/>
          <w:bCs/>
        </w:rPr>
        <w:t>Madde 3 - Sözleşmenin dili</w:t>
      </w:r>
    </w:p>
    <w:p w:rsidR="00E61E95" w:rsidRDefault="00E61E95" w:rsidP="00E61E95">
      <w:pPr>
        <w:jc w:val="both"/>
        <w:rPr>
          <w:b/>
          <w:bCs/>
        </w:rPr>
      </w:pPr>
      <w:r>
        <w:rPr>
          <w:b/>
          <w:bCs/>
        </w:rPr>
        <w:t xml:space="preserve">3.1. Sözleşme Türkçe olarak hazırlanmıştır. </w:t>
      </w:r>
    </w:p>
    <w:p w:rsidR="00E61E95" w:rsidRDefault="00E61E95" w:rsidP="00E61E95">
      <w:pPr>
        <w:spacing w:before="120"/>
        <w:jc w:val="both"/>
      </w:pPr>
      <w:r>
        <w:rPr>
          <w:b/>
          <w:bCs/>
        </w:rPr>
        <w:t>Madde 4 - Tanımlar</w:t>
      </w:r>
    </w:p>
    <w:p w:rsidR="00E61E95" w:rsidRDefault="00E61E95" w:rsidP="00E61E95">
      <w:pPr>
        <w:jc w:val="both"/>
      </w:pPr>
      <w:r>
        <w:rPr>
          <w:b/>
          <w:bCs/>
        </w:rPr>
        <w:lastRenderedPageBreak/>
        <w:t>4.1.</w:t>
      </w:r>
      <w:r>
        <w:t xml:space="preserve"> Bu Sözleşmenin uygulanmasında, 4734 sayılı Kamu İhale Kanunu ve 4735 sayılı Kamu İhale Sözleşmeleri Kanunu ile Hizmet İşleri Genel Şartnamesinde (bundan sonra Genel Şartname olarak anılacaktır.) ve ihale dokümanını oluşturan diğer belgelerde yer alan tanımlar geçerlidir. </w:t>
      </w:r>
    </w:p>
    <w:p w:rsidR="00E61E95" w:rsidRDefault="00E61E95" w:rsidP="00E61E95">
      <w:pPr>
        <w:spacing w:before="120"/>
        <w:jc w:val="both"/>
      </w:pPr>
      <w:r>
        <w:rPr>
          <w:b/>
          <w:bCs/>
        </w:rPr>
        <w:t>Madde 5- İş tanımı</w:t>
      </w:r>
    </w:p>
    <w:p w:rsidR="00E61E95" w:rsidRDefault="00E61E95" w:rsidP="00E61E95">
      <w:pPr>
        <w:jc w:val="both"/>
      </w:pPr>
      <w:r>
        <w:rPr>
          <w:b/>
          <w:bCs/>
        </w:rPr>
        <w:t>5.1.</w:t>
      </w:r>
      <w:r>
        <w:t xml:space="preserve"> Sözleşme konusu iş; </w:t>
      </w:r>
      <w:r>
        <w:rPr>
          <w:b/>
          <w:bCs/>
          <w:color w:val="003399"/>
        </w:rPr>
        <w:t xml:space="preserve">BİR YIL BOYUNCA EKTEKİ TEKNİK ŞARTNAMEDE ADET VE BEDELLERİ BELİRTİLMİŞ İZMİR BANLİYÖ TAŞIMACILIĞI SİSTEMİ TİCARET A.Ş. İŞLETME VARLIKLARININ YANGIN, </w:t>
      </w:r>
      <w:proofErr w:type="gramStart"/>
      <w:r>
        <w:rPr>
          <w:b/>
          <w:bCs/>
          <w:color w:val="003399"/>
        </w:rPr>
        <w:t>DEPREM,MAKİNE</w:t>
      </w:r>
      <w:proofErr w:type="gramEnd"/>
      <w:r>
        <w:rPr>
          <w:b/>
          <w:bCs/>
          <w:color w:val="003399"/>
        </w:rPr>
        <w:t xml:space="preserve"> KIRILMASI, ELEKTRONİK CİHAZ, VE KASA, HIRSIZLIK, TAŞINAN PARA, ÜÇÜNCÜ ŞAHIS, İŞVEREN ŞAHIS MESULİYET, 3. ŞAHIS MESULİYET SİGORTALARI FERDİ KAZA SİGORTALARI HİZMET ALIMI</w:t>
      </w:r>
      <w:r>
        <w:t xml:space="preserve"> İşin teknik özellikleri ve diğer ayrıntıları sözleşme ekinde yer alan ve ihale dokümanını oluşturan belgelerde düzenlenmiştir. </w:t>
      </w:r>
    </w:p>
    <w:p w:rsidR="00E61E95" w:rsidRDefault="00E61E95" w:rsidP="00E61E95">
      <w:pPr>
        <w:spacing w:before="120"/>
        <w:jc w:val="both"/>
        <w:rPr>
          <w:b/>
          <w:bCs/>
        </w:rPr>
      </w:pPr>
      <w:r>
        <w:rPr>
          <w:b/>
          <w:bCs/>
        </w:rPr>
        <w:t>Madde 6 - Sözleşmenin türü ve bedeli</w:t>
      </w:r>
    </w:p>
    <w:p w:rsidR="00E61E95" w:rsidRDefault="00E61E95" w:rsidP="00E61E95">
      <w:pPr>
        <w:jc w:val="both"/>
        <w:rPr>
          <w:b/>
          <w:bCs/>
        </w:rPr>
      </w:pPr>
      <w:r>
        <w:rPr>
          <w:b/>
          <w:bCs/>
        </w:rPr>
        <w:t xml:space="preserve">6.1. Bu sözleşmenin toplam götürü bedeli </w:t>
      </w:r>
      <w:proofErr w:type="gramStart"/>
      <w:r>
        <w:rPr>
          <w:b/>
          <w:bCs/>
        </w:rPr>
        <w:t>.........................</w:t>
      </w:r>
      <w:proofErr w:type="gramEnd"/>
      <w:r>
        <w:rPr>
          <w:b/>
          <w:bCs/>
        </w:rPr>
        <w:t xml:space="preserve">(rakam ve yazıyla)........................... </w:t>
      </w:r>
      <w:proofErr w:type="spellStart"/>
      <w:r>
        <w:rPr>
          <w:b/>
          <w:bCs/>
        </w:rPr>
        <w:t>dir</w:t>
      </w:r>
      <w:proofErr w:type="spellEnd"/>
      <w:r>
        <w:rPr>
          <w:b/>
          <w:bCs/>
        </w:rPr>
        <w:t xml:space="preserve"> </w:t>
      </w:r>
    </w:p>
    <w:p w:rsidR="00E61E95" w:rsidRDefault="00E61E95" w:rsidP="00E61E95">
      <w:pPr>
        <w:spacing w:before="120"/>
        <w:jc w:val="both"/>
        <w:rPr>
          <w:b/>
          <w:bCs/>
        </w:rPr>
      </w:pPr>
      <w:r>
        <w:rPr>
          <w:b/>
          <w:bCs/>
        </w:rPr>
        <w:t xml:space="preserve">Madde 7 - Sözleşme bedeline </w:t>
      </w:r>
      <w:proofErr w:type="gramStart"/>
      <w:r>
        <w:rPr>
          <w:b/>
          <w:bCs/>
        </w:rPr>
        <w:t>dahil</w:t>
      </w:r>
      <w:proofErr w:type="gramEnd"/>
      <w:r>
        <w:rPr>
          <w:b/>
          <w:bCs/>
        </w:rPr>
        <w:t xml:space="preserve"> olan giderler</w:t>
      </w:r>
    </w:p>
    <w:p w:rsidR="00E61E95" w:rsidRDefault="00E61E95" w:rsidP="00E61E95">
      <w:pPr>
        <w:jc w:val="both"/>
        <w:rPr>
          <w:b/>
          <w:bCs/>
        </w:rPr>
      </w:pPr>
      <w:r>
        <w:rPr>
          <w:b/>
          <w:bCs/>
        </w:rPr>
        <w:t xml:space="preserve">7.1. Taahhüdün yerine getirilmesine ilişkin </w:t>
      </w:r>
      <w:r>
        <w:rPr>
          <w:b/>
          <w:bCs/>
          <w:color w:val="003399"/>
        </w:rPr>
        <w:t xml:space="preserve">Taahhüdün yerine getirilmesine ilişkin Yangın sigorta </w:t>
      </w:r>
      <w:proofErr w:type="gramStart"/>
      <w:r>
        <w:rPr>
          <w:b/>
          <w:bCs/>
          <w:color w:val="003399"/>
        </w:rPr>
        <w:t>vergisi,ulaşım</w:t>
      </w:r>
      <w:proofErr w:type="gramEnd"/>
      <w:r>
        <w:rPr>
          <w:b/>
          <w:bCs/>
          <w:color w:val="003399"/>
        </w:rPr>
        <w:t xml:space="preserve">, sigorta, vergi, resim ve harç giderlerinin tümü sözleşme bedeline dahildir.Sözleşmenin uygulanması sırasında İdarenin Yükleniciden Teknik Şartname kapsamında alacağı hizmet ile ilgili tüm giderler teklif fiyata dahildir. </w:t>
      </w:r>
      <w:proofErr w:type="gramStart"/>
      <w:r>
        <w:rPr>
          <w:b/>
          <w:bCs/>
        </w:rPr>
        <w:t>sözleşme</w:t>
      </w:r>
      <w:proofErr w:type="gramEnd"/>
      <w:r>
        <w:rPr>
          <w:b/>
          <w:bCs/>
        </w:rPr>
        <w:t xml:space="preserve"> bedeline dahildir. İlgili mevzuatı uyarınca hesaplanacak Katma Değer Vergisi, sözleşme bedeline </w:t>
      </w:r>
      <w:proofErr w:type="gramStart"/>
      <w:r>
        <w:rPr>
          <w:b/>
          <w:bCs/>
        </w:rPr>
        <w:t>dahil</w:t>
      </w:r>
      <w:proofErr w:type="gramEnd"/>
      <w:r>
        <w:rPr>
          <w:b/>
          <w:bCs/>
        </w:rPr>
        <w:t xml:space="preserve"> olmayıp İdare tarafından Yükleniciye ödenecektir. </w:t>
      </w:r>
    </w:p>
    <w:p w:rsidR="00E61E95" w:rsidRDefault="00E61E95" w:rsidP="00E61E95">
      <w:pPr>
        <w:spacing w:before="120"/>
        <w:jc w:val="both"/>
      </w:pPr>
      <w:r>
        <w:rPr>
          <w:b/>
          <w:bCs/>
        </w:rPr>
        <w:t>Madde 8 – Sözleşmenin ekleri</w:t>
      </w:r>
    </w:p>
    <w:p w:rsidR="00E61E95" w:rsidRDefault="00E61E95" w:rsidP="00E61E95">
      <w:pPr>
        <w:jc w:val="both"/>
      </w:pPr>
      <w:r>
        <w:rPr>
          <w:b/>
          <w:bCs/>
        </w:rPr>
        <w:t>8.1.</w:t>
      </w:r>
      <w:r>
        <w:t xml:space="preserve"> İhale dokümanı, bu sözleşmenin eki ve ayrılmaz parçası olup, İdareyi ve Yükleniciyi bağlar. Ancak, sözleşme hükümleri ile ihale dokümanını oluşturan belgelerdeki hükümler arasında çelişki veya farklılık olması halinde, ihale dokümanında yer alan hükümler esas alınır. </w:t>
      </w:r>
    </w:p>
    <w:p w:rsidR="00E61E95" w:rsidRDefault="00E61E95" w:rsidP="00E61E95">
      <w:pPr>
        <w:jc w:val="both"/>
      </w:pPr>
      <w:r>
        <w:rPr>
          <w:b/>
          <w:bCs/>
        </w:rPr>
        <w:t>8.2.</w:t>
      </w:r>
      <w:r>
        <w:t xml:space="preserve"> İhale dokümanını oluşturan belgeler arasındaki öncelik sıralaması aşağıdaki gibidir: </w:t>
      </w:r>
    </w:p>
    <w:p w:rsidR="00E61E95" w:rsidRDefault="00E61E95" w:rsidP="00E61E95">
      <w:pPr>
        <w:jc w:val="both"/>
      </w:pPr>
      <w:r>
        <w:t xml:space="preserve">1) Hizmet İşleri Genel Şartnamesi, </w:t>
      </w:r>
    </w:p>
    <w:p w:rsidR="00E61E95" w:rsidRDefault="00E61E95" w:rsidP="00E61E95">
      <w:pPr>
        <w:jc w:val="both"/>
      </w:pPr>
      <w:r>
        <w:t xml:space="preserve">2) İdari Şartname, </w:t>
      </w:r>
    </w:p>
    <w:p w:rsidR="00E61E95" w:rsidRDefault="00E61E95" w:rsidP="00E61E95">
      <w:pPr>
        <w:jc w:val="both"/>
      </w:pPr>
      <w:r>
        <w:t xml:space="preserve">3) Sözleşme Tasarısı, </w:t>
      </w:r>
    </w:p>
    <w:p w:rsidR="00E61E95" w:rsidRDefault="00E61E95" w:rsidP="00E61E95">
      <w:pPr>
        <w:jc w:val="both"/>
      </w:pPr>
      <w:r>
        <w:t xml:space="preserve">4) Birim fiyat tarifleri (varsa), </w:t>
      </w:r>
    </w:p>
    <w:p w:rsidR="00E61E95" w:rsidRDefault="00E61E95" w:rsidP="00E61E95">
      <w:pPr>
        <w:jc w:val="both"/>
      </w:pPr>
      <w:r>
        <w:t xml:space="preserve">5) Özel Teknik Şartname (varsa), </w:t>
      </w:r>
    </w:p>
    <w:p w:rsidR="00E61E95" w:rsidRDefault="00E61E95" w:rsidP="00E61E95">
      <w:pPr>
        <w:jc w:val="both"/>
      </w:pPr>
      <w:r>
        <w:t xml:space="preserve">6) Teknik Şartname, </w:t>
      </w:r>
    </w:p>
    <w:p w:rsidR="00E61E95" w:rsidRDefault="00E61E95" w:rsidP="00E61E95">
      <w:pPr>
        <w:jc w:val="both"/>
      </w:pPr>
      <w:r>
        <w:t xml:space="preserve">7) Açıklamalar (varsa), </w:t>
      </w:r>
    </w:p>
    <w:p w:rsidR="00E61E95" w:rsidRDefault="00E61E95" w:rsidP="00E61E95">
      <w:pPr>
        <w:jc w:val="both"/>
      </w:pPr>
      <w:r>
        <w:rPr>
          <w:b/>
          <w:bCs/>
        </w:rPr>
        <w:t>8.3.</w:t>
      </w:r>
      <w:r>
        <w:t xml:space="preserve"> Zeyilnameler ait oldukları dokümanın öncelik sırasına sahiptir. </w:t>
      </w:r>
    </w:p>
    <w:p w:rsidR="00E61E95" w:rsidRDefault="00E61E95" w:rsidP="00E61E95">
      <w:pPr>
        <w:spacing w:before="120"/>
        <w:jc w:val="both"/>
        <w:rPr>
          <w:b/>
          <w:bCs/>
        </w:rPr>
      </w:pPr>
      <w:r>
        <w:rPr>
          <w:b/>
          <w:bCs/>
        </w:rPr>
        <w:t>Madde 9 - İşin süresi</w:t>
      </w:r>
    </w:p>
    <w:p w:rsidR="00E61E95" w:rsidRDefault="00E61E95" w:rsidP="00E61E95">
      <w:pPr>
        <w:jc w:val="both"/>
      </w:pPr>
      <w:r>
        <w:rPr>
          <w:b/>
          <w:bCs/>
        </w:rPr>
        <w:t xml:space="preserve">9.1. İşe başlama tarihi </w:t>
      </w:r>
      <w:r>
        <w:rPr>
          <w:b/>
          <w:bCs/>
          <w:color w:val="003399"/>
        </w:rPr>
        <w:t>01.03.2013</w:t>
      </w:r>
      <w:r>
        <w:rPr>
          <w:b/>
          <w:bCs/>
        </w:rPr>
        <w:t xml:space="preserve">; işi bitirme tarihi </w:t>
      </w:r>
      <w:r>
        <w:rPr>
          <w:b/>
          <w:bCs/>
          <w:color w:val="003399"/>
        </w:rPr>
        <w:t>01.03.2014</w:t>
      </w:r>
    </w:p>
    <w:p w:rsidR="00E61E95" w:rsidRDefault="00E61E95" w:rsidP="00E61E95">
      <w:pPr>
        <w:jc w:val="both"/>
        <w:rPr>
          <w:b/>
          <w:bCs/>
        </w:rPr>
      </w:pPr>
      <w:r>
        <w:rPr>
          <w:b/>
          <w:bCs/>
        </w:rPr>
        <w:t xml:space="preserve">9.2. Bu sözleşmenin uygulanmasında sürelerin hesabı takvim günü esasına göre yapılmıştır. </w:t>
      </w:r>
    </w:p>
    <w:p w:rsidR="00E61E95" w:rsidRDefault="00E61E95" w:rsidP="00E61E95">
      <w:pPr>
        <w:spacing w:before="120"/>
        <w:jc w:val="both"/>
        <w:rPr>
          <w:b/>
          <w:bCs/>
        </w:rPr>
      </w:pPr>
      <w:r>
        <w:rPr>
          <w:b/>
          <w:bCs/>
        </w:rPr>
        <w:t>Madde 10 - İşin yapılma yeri, işyeri teslim ve işe başlama tarihi</w:t>
      </w:r>
    </w:p>
    <w:p w:rsidR="00E61E95" w:rsidRDefault="00E61E95" w:rsidP="00E61E95">
      <w:pPr>
        <w:jc w:val="both"/>
      </w:pPr>
      <w:r>
        <w:rPr>
          <w:b/>
          <w:bCs/>
        </w:rPr>
        <w:t xml:space="preserve">10.1. İşin yapılacağı yer/yerler: </w:t>
      </w:r>
      <w:r>
        <w:rPr>
          <w:b/>
          <w:bCs/>
          <w:color w:val="003399"/>
        </w:rPr>
        <w:t>İZMİR’ DE FAALİYETTE OLAN İZMİR BANLİYÖ TAŞIMACILIĞI SİSTEMİ TİCARET A.Ş.’ YE AİT TÜM RİZİKO ADRESLERİ VE TÜRKİYE CUMHURİYETİ DEVLET DEMİR YOLLARI, İZMİR BÜYÜK ŞEHİR BELEDİYESİ İZMİR METRO A.Ş</w:t>
      </w:r>
      <w:proofErr w:type="gramStart"/>
      <w:r>
        <w:rPr>
          <w:b/>
          <w:bCs/>
          <w:color w:val="003399"/>
        </w:rPr>
        <w:t>.,</w:t>
      </w:r>
      <w:proofErr w:type="gramEnd"/>
      <w:r>
        <w:rPr>
          <w:b/>
          <w:bCs/>
          <w:color w:val="003399"/>
        </w:rPr>
        <w:t xml:space="preserve">İZDENİZ A.Ş.,İZULAŞ A.Ş.,DHMİ MÜLKİYETİNDE OLUP İZMİR BANLİYÖ TAŞIMACILIĞI SİSTEMİ TİCARET </w:t>
      </w:r>
      <w:r>
        <w:rPr>
          <w:b/>
          <w:bCs/>
          <w:color w:val="003399"/>
        </w:rPr>
        <w:lastRenderedPageBreak/>
        <w:t>A.Ş. ’NİN KONTROLÜNDE BULUNAN RAYLI SİSTEM HATTI BOYUNCA BULUNABİLECEKLERİ ADRESLER</w:t>
      </w:r>
    </w:p>
    <w:p w:rsidR="00E61E95" w:rsidRDefault="00E61E95" w:rsidP="00E61E95">
      <w:pPr>
        <w:jc w:val="both"/>
        <w:rPr>
          <w:b/>
          <w:bCs/>
        </w:rPr>
      </w:pPr>
      <w:r>
        <w:rPr>
          <w:b/>
          <w:bCs/>
        </w:rPr>
        <w:t xml:space="preserve">10.2. İşyerinin teslimine ilişkin esaslar ve işe başlama tarihi: İşyeri teslimi yapılmayacak ve </w:t>
      </w:r>
      <w:proofErr w:type="gramStart"/>
      <w:r>
        <w:rPr>
          <w:b/>
          <w:bCs/>
        </w:rPr>
        <w:t>9.1</w:t>
      </w:r>
      <w:proofErr w:type="gramEnd"/>
      <w:r>
        <w:rPr>
          <w:b/>
          <w:bCs/>
        </w:rPr>
        <w:t xml:space="preserve">. maddesinde belirtilen tarihte işe başlanacaktır. </w:t>
      </w:r>
    </w:p>
    <w:p w:rsidR="00E61E95" w:rsidRDefault="00E61E95" w:rsidP="00E61E95">
      <w:pPr>
        <w:spacing w:before="120"/>
        <w:jc w:val="both"/>
      </w:pPr>
      <w:r>
        <w:rPr>
          <w:b/>
          <w:bCs/>
        </w:rPr>
        <w:t>Madde 11 - Teminata ilişkin hükümler</w:t>
      </w:r>
    </w:p>
    <w:p w:rsidR="00E61E95" w:rsidRDefault="00E61E95" w:rsidP="00E61E95">
      <w:pPr>
        <w:jc w:val="both"/>
      </w:pPr>
      <w:r>
        <w:rPr>
          <w:b/>
          <w:bCs/>
        </w:rPr>
        <w:t>11.1.</w:t>
      </w:r>
      <w:r>
        <w:t xml:space="preserve"> Kesin teminat </w:t>
      </w:r>
    </w:p>
    <w:p w:rsidR="00E61E95" w:rsidRDefault="00E61E95" w:rsidP="00E61E95">
      <w:pPr>
        <w:jc w:val="both"/>
      </w:pPr>
      <w:r>
        <w:rPr>
          <w:b/>
          <w:bCs/>
        </w:rPr>
        <w:t>11.1.1.</w:t>
      </w:r>
      <w:r>
        <w:t xml:space="preserve"> Yüklenici bu işe ilişkin olarak </w:t>
      </w:r>
      <w:proofErr w:type="gramStart"/>
      <w:r>
        <w:t>.....................................................</w:t>
      </w:r>
      <w:proofErr w:type="gramEnd"/>
      <w:r>
        <w:t xml:space="preserve"> (rakam ve yazıyla) kesin teminat vermiştir. </w:t>
      </w:r>
    </w:p>
    <w:p w:rsidR="00E61E95" w:rsidRDefault="00E61E95" w:rsidP="00E61E95">
      <w:pPr>
        <w:jc w:val="both"/>
      </w:pPr>
      <w:r>
        <w:rPr>
          <w:b/>
          <w:bCs/>
        </w:rPr>
        <w:t>11.1.2.</w:t>
      </w:r>
      <w:r>
        <w:t xml:space="preserve"> Kesin teminat mektubunun süresi </w:t>
      </w:r>
      <w:proofErr w:type="gramStart"/>
      <w:r>
        <w:t>..</w:t>
      </w:r>
      <w:proofErr w:type="gramEnd"/>
      <w:r>
        <w:t xml:space="preserve">/../.... </w:t>
      </w:r>
      <w:proofErr w:type="gramStart"/>
      <w:r>
        <w:t>tarihine</w:t>
      </w:r>
      <w:proofErr w:type="gramEnd"/>
      <w:r>
        <w:t xml:space="preserve"> kadardır. Kanunda veya sözleşmede belirtilen haller ile cezalı çalışma nedeniyle kesin kabulün gecikeceğinin anlaşılması durumunda teminat mektubunun süresi de işteki gecikmeyi karşılayacak şekilde uzatılır. </w:t>
      </w:r>
    </w:p>
    <w:p w:rsidR="00E61E95" w:rsidRDefault="00E61E95" w:rsidP="00E61E95">
      <w:pPr>
        <w:jc w:val="both"/>
      </w:pPr>
      <w:r>
        <w:rPr>
          <w:b/>
          <w:bCs/>
        </w:rPr>
        <w:t>11.2.</w:t>
      </w:r>
      <w:r>
        <w:t xml:space="preserve"> Ek kesin teminat </w:t>
      </w:r>
    </w:p>
    <w:p w:rsidR="00E61E95" w:rsidRDefault="00E61E95" w:rsidP="00E61E95">
      <w:pPr>
        <w:jc w:val="both"/>
      </w:pPr>
      <w:r>
        <w:rPr>
          <w:b/>
          <w:bCs/>
        </w:rPr>
        <w:t>11.2.1.</w:t>
      </w:r>
      <w:r>
        <w:t xml:space="preserve"> Fiyat farkı ödenmesi öngörülen işlerde, fiyat farkı olarak ödenecek bedelin ve /veya iş artışı olması halinde bu artış tutarının % 6'sı oranında teminat olarak kabul edilen değerler üzerinden ek kesin teminat alınır. Fiyat farkı olarak ödenecek bedel üzerinden hesaplanan ek kesin teminat miktarı </w:t>
      </w:r>
      <w:proofErr w:type="spellStart"/>
      <w:r>
        <w:t>hakedişlerden</w:t>
      </w:r>
      <w:proofErr w:type="spellEnd"/>
      <w:r>
        <w:t xml:space="preserve"> kesinti yapılmak suretiyle de karşılanabilir. </w:t>
      </w:r>
    </w:p>
    <w:p w:rsidR="00E61E95" w:rsidRDefault="00E61E95" w:rsidP="00E61E95">
      <w:pPr>
        <w:jc w:val="both"/>
      </w:pPr>
      <w:r>
        <w:rPr>
          <w:b/>
          <w:bCs/>
        </w:rPr>
        <w:t>11.2.2.</w:t>
      </w:r>
      <w:r>
        <w:t xml:space="preserve"> Ek kesin teminatın teminat mektubu olması halinde, ek kesin teminat mektubunun süresi, kesin teminat mektubunun süresinden daha az olamaz. </w:t>
      </w:r>
    </w:p>
    <w:p w:rsidR="00E61E95" w:rsidRDefault="00E61E95" w:rsidP="00E61E95">
      <w:pPr>
        <w:jc w:val="both"/>
      </w:pPr>
      <w:r>
        <w:rPr>
          <w:b/>
          <w:bCs/>
        </w:rPr>
        <w:t>11.3.</w:t>
      </w:r>
      <w:r>
        <w:t xml:space="preserve"> Yüklenici tarafından verilen kesin ve ek kesin teminat, 4734 sayılı Kanunun 34 üncü maddesinde belirtilen değerlerle değiştirilebilir. </w:t>
      </w:r>
    </w:p>
    <w:p w:rsidR="00E61E95" w:rsidRDefault="00E61E95" w:rsidP="00E61E95">
      <w:pPr>
        <w:jc w:val="both"/>
        <w:rPr>
          <w:b/>
          <w:bCs/>
        </w:rPr>
      </w:pPr>
      <w:r>
        <w:rPr>
          <w:b/>
          <w:bCs/>
        </w:rPr>
        <w:t xml:space="preserve">11.4. Kesin teminat ve ek kesin teminatın geri verilmesi: </w:t>
      </w:r>
    </w:p>
    <w:p w:rsidR="00E61E95" w:rsidRDefault="00E61E95" w:rsidP="00E61E95">
      <w:pPr>
        <w:jc w:val="both"/>
        <w:rPr>
          <w:b/>
          <w:bCs/>
        </w:rPr>
      </w:pPr>
      <w:r>
        <w:rPr>
          <w:b/>
          <w:bCs/>
        </w:rPr>
        <w:t xml:space="preserve">11.4.1. Taahhüdün, sözleşme ve ihale dokümanı hükümlerine uygun olarak yerine getirildiği ve Yüklenicinin bu işten dolayı idareye herhangi bir borcunun olmadığı tespit edildikten sonra, Sosyal Güvenlik Kurumundan alınan ilişiksiz belgesinin İdareye verilmesinin ardından kesin teminat ve varsa ek kesin teminatların tamamı, Yükleniciye iade edilecektir. </w:t>
      </w:r>
    </w:p>
    <w:p w:rsidR="00E61E95" w:rsidRDefault="00E61E95" w:rsidP="00E61E95">
      <w:pPr>
        <w:jc w:val="both"/>
        <w:rPr>
          <w:b/>
          <w:bCs/>
        </w:rPr>
      </w:pPr>
      <w:proofErr w:type="gramStart"/>
      <w:r>
        <w:rPr>
          <w:b/>
          <w:bCs/>
        </w:rPr>
        <w:t xml:space="preserve">11.4.2. Yüklenicinin bu iş nedeniyle İdareye ve Sosyal Güvenlik Kurumuna olan borçları ile ücret ve ücret sayılan ödemelerden yapılan kanuni vergi kesintilerinin hizmetin kabul tarihine kadar ödenmemesi durumunda protesto çekmeye ve hüküm almaya gerek kalmaksızın kesin ve ek kesin teminat paraya çevrilerek borçlarına karşılık mahsup edilir, varsa kalanı Yükleniciye iade edilir. </w:t>
      </w:r>
      <w:proofErr w:type="gramEnd"/>
    </w:p>
    <w:p w:rsidR="00E61E95" w:rsidRDefault="00E61E95" w:rsidP="00E61E95">
      <w:pPr>
        <w:jc w:val="both"/>
      </w:pPr>
      <w:r>
        <w:rPr>
          <w:b/>
          <w:bCs/>
        </w:rPr>
        <w:t>11.4.3.</w:t>
      </w:r>
      <w:r>
        <w:t xml:space="preserve"> Yukarıdaki hükümlere göre mahsup işlemi yapılmasına gerek bulunmayan hallerde; kesin hesap ve kabul tutanağının onaylanmasından itibaren iki yıl içinde idarenin yazılı uyarısına rağmen talep edilmemesi nedeniyle iade edilemeyen kesin teminat mektupları hükümsüz kalır ve düzenleyen bankaya iade edilir. Teminat mektubu dışındaki teminatlar sürenin bitiminde Hazineye gelir kaydedilir. </w:t>
      </w:r>
    </w:p>
    <w:p w:rsidR="00E61E95" w:rsidRDefault="00E61E95" w:rsidP="00E61E95">
      <w:pPr>
        <w:jc w:val="both"/>
      </w:pPr>
      <w:r>
        <w:rPr>
          <w:b/>
          <w:bCs/>
        </w:rPr>
        <w:t>11.5.</w:t>
      </w:r>
      <w:r>
        <w:t xml:space="preserve"> Her ne suretle olursa olsun, İdarece alınan teminatlar haczedilemez ve üzerine ihtiyati tedbir konulamaz. </w:t>
      </w:r>
    </w:p>
    <w:p w:rsidR="00E61E95" w:rsidRDefault="00E61E95" w:rsidP="00E61E95">
      <w:pPr>
        <w:spacing w:before="120"/>
        <w:jc w:val="both"/>
        <w:rPr>
          <w:b/>
          <w:bCs/>
        </w:rPr>
      </w:pPr>
      <w:r>
        <w:rPr>
          <w:b/>
          <w:bCs/>
        </w:rPr>
        <w:t>Madde 12 - Ödeme yeri ve şartları</w:t>
      </w:r>
    </w:p>
    <w:p w:rsidR="00E61E95" w:rsidRDefault="00E61E95" w:rsidP="00E61E95">
      <w:pPr>
        <w:jc w:val="both"/>
        <w:rPr>
          <w:b/>
          <w:bCs/>
        </w:rPr>
      </w:pPr>
      <w:r>
        <w:rPr>
          <w:b/>
          <w:bCs/>
        </w:rPr>
        <w:t xml:space="preserve">12.1. Sözleşme bedeli </w:t>
      </w:r>
      <w:r>
        <w:rPr>
          <w:b/>
          <w:bCs/>
          <w:color w:val="003399"/>
        </w:rPr>
        <w:t xml:space="preserve">ZMİR BANLİYÖ TAŞIMACILIĞI SİSTEMİ TİCARET A.Ş. MALİ VE İDARİ İŞLER MÜDÜRLÜĞÜ </w:t>
      </w:r>
      <w:r>
        <w:rPr>
          <w:b/>
          <w:bCs/>
        </w:rPr>
        <w:t xml:space="preserve">ve Genel Şartnamenin hatalı, kusurlu ve eksik işlere ilişkin hükümleri saklı kalmak kaydıyla aşağıda öngörülen plan ve şartlar çerçevesinde ödenecektir: </w:t>
      </w:r>
      <w:r>
        <w:rPr>
          <w:b/>
          <w:bCs/>
        </w:rPr>
        <w:br/>
        <w:t xml:space="preserve">TOPLAM SÖZLEŞME BEDELİ 6 EŞİT TAKSİT HALİNDE </w:t>
      </w:r>
      <w:proofErr w:type="gramStart"/>
      <w:r>
        <w:rPr>
          <w:b/>
          <w:bCs/>
        </w:rPr>
        <w:t>ÖDENECEKTİR.İLK</w:t>
      </w:r>
      <w:proofErr w:type="gramEnd"/>
      <w:r>
        <w:rPr>
          <w:b/>
          <w:bCs/>
        </w:rPr>
        <w:t xml:space="preserve"> TAKSİT POLİÇE TARİHİNDEN İTİBAREN ALTMIŞ GÜN SONRAKİ İLK CUMA OLMAK ÜZERE DİĞER TAKSİTLER İLK TAKSİDİN ÖDEME TARİHİ İTİBARİYLE ATMIŞAR GÜNLÜK PERİYOTLARLA YÜKLENİCİ HESABINA EFT YAPILACAKTIR.</w:t>
      </w:r>
    </w:p>
    <w:p w:rsidR="00E61E95" w:rsidRDefault="00E61E95" w:rsidP="00E61E95">
      <w:pPr>
        <w:rPr>
          <w:b/>
          <w:bCs/>
          <w:color w:val="003399"/>
        </w:rPr>
      </w:pPr>
    </w:p>
    <w:p w:rsidR="00E61E95" w:rsidRDefault="00E61E95" w:rsidP="00E61E95">
      <w:pPr>
        <w:jc w:val="both"/>
      </w:pPr>
      <w:r>
        <w:rPr>
          <w:b/>
          <w:bCs/>
        </w:rPr>
        <w:lastRenderedPageBreak/>
        <w:t>12.2.</w:t>
      </w:r>
      <w:r>
        <w:t xml:space="preserve"> Yüklenici iş programına göre daha fazla iş yaparsa, İdare bu fazla işin bedelini </w:t>
      </w:r>
      <w:proofErr w:type="gramStart"/>
      <w:r>
        <w:t>imkan</w:t>
      </w:r>
      <w:proofErr w:type="gramEnd"/>
      <w:r>
        <w:t xml:space="preserve"> bulduğu takdirde öder. </w:t>
      </w:r>
    </w:p>
    <w:p w:rsidR="00E61E95" w:rsidRDefault="00E61E95" w:rsidP="00E61E95">
      <w:pPr>
        <w:jc w:val="both"/>
      </w:pPr>
      <w:r>
        <w:rPr>
          <w:b/>
          <w:bCs/>
        </w:rPr>
        <w:t>12.3.</w:t>
      </w:r>
      <w:r>
        <w:t xml:space="preserve"> Yüklenici yapılan işe ilişkin </w:t>
      </w:r>
      <w:proofErr w:type="spellStart"/>
      <w:r>
        <w:t>hakediş</w:t>
      </w:r>
      <w:proofErr w:type="spellEnd"/>
      <w:r>
        <w:t xml:space="preserve"> ve alacaklarını idarenin yazılı izni olmaksızın başkalarına devir veya temlik edemez. Temliknamelerin noterlikçe düzenlenmesi ve idare tarafından istenilen kayıt ve şartları taşıması zorunludur. </w:t>
      </w:r>
    </w:p>
    <w:p w:rsidR="00E61E95" w:rsidRDefault="00E61E95" w:rsidP="00E61E95">
      <w:pPr>
        <w:spacing w:before="120"/>
        <w:jc w:val="both"/>
        <w:rPr>
          <w:b/>
          <w:bCs/>
        </w:rPr>
      </w:pPr>
      <w:r>
        <w:rPr>
          <w:b/>
          <w:bCs/>
        </w:rPr>
        <w:t>Madde 13 - Avans verilmesi şartları ve miktarı</w:t>
      </w:r>
    </w:p>
    <w:p w:rsidR="00E61E95" w:rsidRDefault="00E61E95" w:rsidP="00E61E95">
      <w:pPr>
        <w:jc w:val="both"/>
        <w:rPr>
          <w:b/>
          <w:bCs/>
        </w:rPr>
      </w:pPr>
      <w:r>
        <w:rPr>
          <w:b/>
          <w:bCs/>
        </w:rPr>
        <w:t xml:space="preserve">13.1. Bu iş için avans verilmeyecektir. </w:t>
      </w:r>
    </w:p>
    <w:p w:rsidR="00E61E95" w:rsidRDefault="00E61E95" w:rsidP="00E61E95">
      <w:pPr>
        <w:spacing w:before="120"/>
        <w:jc w:val="both"/>
      </w:pPr>
      <w:r>
        <w:rPr>
          <w:b/>
          <w:bCs/>
        </w:rPr>
        <w:t>Madde 14 - Fiyat farkı ödenmesi ve hesaplanması şartları</w:t>
      </w:r>
    </w:p>
    <w:p w:rsidR="00E61E95" w:rsidRDefault="00E61E95" w:rsidP="00E61E95">
      <w:pPr>
        <w:jc w:val="both"/>
      </w:pPr>
      <w:r>
        <w:rPr>
          <w:b/>
          <w:bCs/>
        </w:rPr>
        <w:t>14.1.</w:t>
      </w:r>
      <w:r>
        <w:t xml:space="preserve"> Yüklenici, gerek sözleşme süresi, gerekse uzatılan süre içinde, sözleşmenin tamamen ifasına kadar, vergi, resim, harç ve benzeri mali yükümlülüklerde artışa gidilmesi veya yeni mali yükümlülüklerin ihdası gibi nedenlerle fiyat farkı verilmesi talebinde bulunamaz. </w:t>
      </w:r>
    </w:p>
    <w:p w:rsidR="00E61E95" w:rsidRDefault="00E61E95" w:rsidP="00E61E95">
      <w:pPr>
        <w:jc w:val="both"/>
        <w:rPr>
          <w:b/>
          <w:bCs/>
        </w:rPr>
      </w:pPr>
      <w:r>
        <w:rPr>
          <w:b/>
          <w:bCs/>
        </w:rPr>
        <w:t xml:space="preserve">14.2. Bu sözleşme kapsamında yapılan işler için fiyat farkı hesaplanmayacaktır. </w:t>
      </w:r>
    </w:p>
    <w:p w:rsidR="00E61E95" w:rsidRDefault="00E61E95" w:rsidP="00E61E95">
      <w:pPr>
        <w:jc w:val="both"/>
      </w:pPr>
      <w:r>
        <w:rPr>
          <w:b/>
          <w:bCs/>
        </w:rPr>
        <w:t>14.3.</w:t>
      </w:r>
      <w:r>
        <w:t xml:space="preserve"> Sözleşmede yer alan fiyat farkına ilişkin esas ve usullerde sözleşme imzalandıktan sonra değişiklik yapılamaz. </w:t>
      </w:r>
    </w:p>
    <w:p w:rsidR="00E61E95" w:rsidRDefault="00E61E95" w:rsidP="00E61E95">
      <w:pPr>
        <w:spacing w:before="120"/>
        <w:jc w:val="both"/>
        <w:rPr>
          <w:b/>
          <w:bCs/>
        </w:rPr>
      </w:pPr>
      <w:r>
        <w:rPr>
          <w:b/>
          <w:bCs/>
        </w:rPr>
        <w:t>Madde 15 - Alt yüklenicilere ilişkin bilgiler ve sorumlulukları</w:t>
      </w:r>
    </w:p>
    <w:p w:rsidR="00E61E95" w:rsidRDefault="00E61E95" w:rsidP="00E61E95">
      <w:pPr>
        <w:jc w:val="both"/>
        <w:rPr>
          <w:b/>
          <w:bCs/>
        </w:rPr>
      </w:pPr>
      <w:r>
        <w:rPr>
          <w:b/>
          <w:bCs/>
        </w:rPr>
        <w:t xml:space="preserve">15.1. Bu işte alt yüklenici çalıştırılmayacak ve işlerin tamamı yüklenicinin kendisi tarafından yapılacaktır. </w:t>
      </w:r>
    </w:p>
    <w:p w:rsidR="00E61E95" w:rsidRDefault="00E61E95" w:rsidP="00E61E95">
      <w:pPr>
        <w:spacing w:before="120"/>
        <w:jc w:val="both"/>
      </w:pPr>
      <w:r>
        <w:rPr>
          <w:b/>
          <w:bCs/>
        </w:rPr>
        <w:t>Madde 16 - Cezalar ve sözleşmenin feshi</w:t>
      </w:r>
    </w:p>
    <w:p w:rsidR="00E61E95" w:rsidRDefault="00E61E95" w:rsidP="00E61E95">
      <w:pPr>
        <w:jc w:val="both"/>
      </w:pPr>
      <w:r>
        <w:rPr>
          <w:b/>
          <w:bCs/>
        </w:rPr>
        <w:t>16.1.</w:t>
      </w:r>
      <w:r>
        <w:t xml:space="preserve"> İdare tarafından uygulanacak cezalar aşağıda belirtilmiştir: </w:t>
      </w:r>
    </w:p>
    <w:p w:rsidR="00E61E95" w:rsidRDefault="00E61E95" w:rsidP="00E61E95">
      <w:pPr>
        <w:jc w:val="both"/>
      </w:pPr>
      <w:r>
        <w:rPr>
          <w:b/>
          <w:bCs/>
        </w:rPr>
        <w:t xml:space="preserve">16.1.1. </w:t>
      </w:r>
      <w:r>
        <w:rPr>
          <w:b/>
          <w:bCs/>
          <w:color w:val="003399"/>
        </w:rPr>
        <w:t xml:space="preserve">Poliçe kapsamında herhangi bir hasar meydana geldiği </w:t>
      </w:r>
      <w:proofErr w:type="gramStart"/>
      <w:r>
        <w:rPr>
          <w:b/>
          <w:bCs/>
          <w:color w:val="003399"/>
        </w:rPr>
        <w:t>taktirde ; eksper</w:t>
      </w:r>
      <w:proofErr w:type="gramEnd"/>
      <w:r>
        <w:rPr>
          <w:b/>
          <w:bCs/>
          <w:color w:val="003399"/>
        </w:rPr>
        <w:t xml:space="preserve"> tarafından hasarın kesinleştirilmesi ve ilgili hasarın tazmini 30 (otuz) gün içinde yapılır.Zamanında yapılmayan hasar tazminlerinde her gün için ve her hasar için ayrı </w:t>
      </w:r>
      <w:proofErr w:type="spellStart"/>
      <w:r>
        <w:rPr>
          <w:b/>
          <w:bCs/>
          <w:color w:val="003399"/>
        </w:rPr>
        <w:t>ayrı</w:t>
      </w:r>
      <w:proofErr w:type="spellEnd"/>
      <w:r>
        <w:rPr>
          <w:b/>
          <w:bCs/>
          <w:color w:val="003399"/>
        </w:rPr>
        <w:t xml:space="preserve"> olmak üzere sözleşme bedelinin %05 i ( </w:t>
      </w:r>
      <w:proofErr w:type="spellStart"/>
      <w:r>
        <w:rPr>
          <w:b/>
          <w:bCs/>
          <w:color w:val="003399"/>
        </w:rPr>
        <w:t>bindebeş</w:t>
      </w:r>
      <w:proofErr w:type="spellEnd"/>
      <w:r>
        <w:rPr>
          <w:b/>
          <w:bCs/>
          <w:color w:val="003399"/>
        </w:rPr>
        <w:t xml:space="preserve">) oranında ceza yükleniciye fatura karşılığı kesilir.Bu gibi durumların sözleşme süresi içinde 4 kez yaşanması neticesinde yukarıda öngörülen ceza uygulanmakla birlikte 4735 sayılı Kanunun 20 </w:t>
      </w:r>
      <w:proofErr w:type="spellStart"/>
      <w:r>
        <w:rPr>
          <w:b/>
          <w:bCs/>
          <w:color w:val="003399"/>
        </w:rPr>
        <w:t>nci</w:t>
      </w:r>
      <w:proofErr w:type="spellEnd"/>
      <w:r>
        <w:rPr>
          <w:b/>
          <w:bCs/>
          <w:color w:val="003399"/>
        </w:rPr>
        <w:t xml:space="preserve"> maddesinin (b) bendine göre protesto çekmeye gerek kalmaksızın sözleşme feshedilir</w:t>
      </w:r>
    </w:p>
    <w:p w:rsidR="00E61E95" w:rsidRDefault="00E61E95" w:rsidP="00E61E95">
      <w:pPr>
        <w:jc w:val="both"/>
        <w:rPr>
          <w:b/>
          <w:bCs/>
        </w:rPr>
      </w:pPr>
      <w:r>
        <w:rPr>
          <w:b/>
          <w:bCs/>
        </w:rPr>
        <w:t xml:space="preserve">İdare tarafından kesilecek cezanın toplam tutarı, hiçbir durumda, sözleşme bedelinin % 30'unu geçmeyecektir. </w:t>
      </w:r>
    </w:p>
    <w:p w:rsidR="00E61E95" w:rsidRDefault="00E61E95" w:rsidP="00E61E95">
      <w:pPr>
        <w:jc w:val="both"/>
      </w:pPr>
      <w:r>
        <w:rPr>
          <w:b/>
          <w:bCs/>
        </w:rPr>
        <w:t>16.2.</w:t>
      </w:r>
      <w:r>
        <w:t xml:space="preserve"> Yukarıda belirtilen cezalar ayrıca protesto çekmeye gerek kalmaksızın yükleniciye yapılacak ödemelerden kesilir. Cezanın ödemelerden karşılanamaması halinde ceza tutarı yükleniciden ayrıca tahsil edilir. </w:t>
      </w:r>
    </w:p>
    <w:p w:rsidR="00E61E95" w:rsidRDefault="00E61E95" w:rsidP="00E61E95">
      <w:pPr>
        <w:jc w:val="both"/>
      </w:pPr>
      <w:r>
        <w:rPr>
          <w:b/>
          <w:bCs/>
        </w:rPr>
        <w:t>16.3.</w:t>
      </w:r>
      <w:r>
        <w:t xml:space="preserve"> İhtarda belirtilen sürenin bitmesine rağmen aynı durumun devam etmesi halinde, ayrıca protesto çekmeye gerek kalmaksızın kesin teminat ve varsa ek kesin teminat gelir kaydedilir ve sözleşme feshedilerek hesabı genel hükümlere göre tasfiye edilir. </w:t>
      </w:r>
    </w:p>
    <w:p w:rsidR="00E61E95" w:rsidRDefault="00E61E95" w:rsidP="00E61E95">
      <w:pPr>
        <w:jc w:val="both"/>
      </w:pPr>
      <w:r>
        <w:rPr>
          <w:b/>
          <w:bCs/>
        </w:rPr>
        <w:t>16.4.</w:t>
      </w:r>
      <w:r>
        <w:t xml:space="preserve"> Sözleşmenin uygulanması sırasında yüklenicinin 4735 sayılı Kanunun 25 inci maddesinde sayılan yasak fiil veya davranışlarda bulunduğunun tespit edilmesi, halinde ise ayrıca protesto çekmeye gerek kalmaksızın kesin teminat ve varsa ek kesin teminatlar gelir kaydedilir ve sözleşme feshedilerek hesabı genel hükümlere göre tasfiye edilir. </w:t>
      </w:r>
    </w:p>
    <w:p w:rsidR="00E61E95" w:rsidRDefault="00E61E95" w:rsidP="00E61E95">
      <w:pPr>
        <w:spacing w:before="120"/>
        <w:jc w:val="both"/>
      </w:pPr>
      <w:r>
        <w:rPr>
          <w:b/>
          <w:bCs/>
        </w:rPr>
        <w:t>Madde 17 - Süre uzatımı verilebilecek haller ve şartları</w:t>
      </w:r>
    </w:p>
    <w:p w:rsidR="00E61E95" w:rsidRDefault="00E61E95" w:rsidP="00E61E95">
      <w:pPr>
        <w:jc w:val="both"/>
      </w:pPr>
      <w:r>
        <w:rPr>
          <w:b/>
          <w:bCs/>
        </w:rPr>
        <w:t>17.1.</w:t>
      </w:r>
      <w:r>
        <w:t xml:space="preserve"> Mücbir sebepler nedeniyle süre uzatımı verilebilecek haller aşağıda sayılmıştır. </w:t>
      </w:r>
    </w:p>
    <w:p w:rsidR="00E61E95" w:rsidRDefault="00E61E95" w:rsidP="00E61E95">
      <w:pPr>
        <w:jc w:val="both"/>
      </w:pPr>
      <w:r>
        <w:rPr>
          <w:b/>
          <w:bCs/>
        </w:rPr>
        <w:t>17.1.1.</w:t>
      </w:r>
      <w:r>
        <w:t xml:space="preserve"> Mücbir sebepler: </w:t>
      </w:r>
    </w:p>
    <w:p w:rsidR="00E61E95" w:rsidRDefault="00E61E95" w:rsidP="00E61E95">
      <w:pPr>
        <w:jc w:val="both"/>
      </w:pPr>
      <w:r>
        <w:t xml:space="preserve">a) Doğal afetler. </w:t>
      </w:r>
    </w:p>
    <w:p w:rsidR="00E61E95" w:rsidRDefault="00E61E95" w:rsidP="00E61E95">
      <w:pPr>
        <w:jc w:val="both"/>
      </w:pPr>
      <w:r>
        <w:t xml:space="preserve">b) Kanuni grev. </w:t>
      </w:r>
    </w:p>
    <w:p w:rsidR="00E61E95" w:rsidRDefault="00E61E95" w:rsidP="00E61E95">
      <w:pPr>
        <w:jc w:val="both"/>
      </w:pPr>
      <w:r>
        <w:t xml:space="preserve">c) Genel salgın hastalık. </w:t>
      </w:r>
    </w:p>
    <w:p w:rsidR="00E61E95" w:rsidRDefault="00E61E95" w:rsidP="00E61E95">
      <w:pPr>
        <w:jc w:val="both"/>
      </w:pPr>
      <w:r>
        <w:t xml:space="preserve">ç) Kısmi veya genel seferberlik ilanı. </w:t>
      </w:r>
    </w:p>
    <w:p w:rsidR="00E61E95" w:rsidRDefault="00E61E95" w:rsidP="00E61E95">
      <w:pPr>
        <w:jc w:val="both"/>
      </w:pPr>
      <w:r>
        <w:t xml:space="preserve">d) Gerektiğinde Kamu İhale Kurumu tarafından belirlenecek benzeri diğer haller. </w:t>
      </w:r>
    </w:p>
    <w:p w:rsidR="00E61E95" w:rsidRDefault="00E61E95" w:rsidP="00E61E95">
      <w:pPr>
        <w:jc w:val="both"/>
      </w:pPr>
      <w:r>
        <w:rPr>
          <w:b/>
          <w:bCs/>
        </w:rPr>
        <w:t>17.1.2.</w:t>
      </w:r>
      <w:r>
        <w:t xml:space="preserve"> Yukarıda belirtilen hallerin mücbir sebep olarak kabul edilmesi ve yükleniciye süre uzatımı verilebilmesi için, mücbir sebep olarak kabul edilecek durumun; </w:t>
      </w:r>
    </w:p>
    <w:p w:rsidR="00E61E95" w:rsidRDefault="00E61E95" w:rsidP="00E61E95">
      <w:pPr>
        <w:jc w:val="both"/>
      </w:pPr>
      <w:r>
        <w:lastRenderedPageBreak/>
        <w:t xml:space="preserve">a) Yüklenicinin kusurundan kaynaklanmamış olması, </w:t>
      </w:r>
    </w:p>
    <w:p w:rsidR="00E61E95" w:rsidRDefault="00E61E95" w:rsidP="00E61E95">
      <w:pPr>
        <w:jc w:val="both"/>
      </w:pPr>
      <w:r>
        <w:t xml:space="preserve">b) Taahhüdün yerine getirilmesine engel nitelikte olması, </w:t>
      </w:r>
    </w:p>
    <w:p w:rsidR="00E61E95" w:rsidRDefault="00E61E95" w:rsidP="00E61E95">
      <w:pPr>
        <w:jc w:val="both"/>
      </w:pPr>
      <w:r>
        <w:t xml:space="preserve">c) Yüklenicinin bu engeli ortadan kaldırmaya gücünün yetmemesi, </w:t>
      </w:r>
    </w:p>
    <w:p w:rsidR="00E61E95" w:rsidRDefault="00E61E95" w:rsidP="00E61E95">
      <w:pPr>
        <w:jc w:val="both"/>
      </w:pPr>
      <w:r>
        <w:t xml:space="preserve">ç) Mücbir sebebin meydana geldiği tarihi izleyen yirmi gün içinde yüklenicinin İdareye yazılı olarak bildirimde bulunması, </w:t>
      </w:r>
    </w:p>
    <w:p w:rsidR="00E61E95" w:rsidRDefault="00E61E95" w:rsidP="00E61E95">
      <w:pPr>
        <w:jc w:val="both"/>
      </w:pPr>
      <w:r>
        <w:t xml:space="preserve">d) Yetkili merciler tarafından belgelendirilmesi, </w:t>
      </w:r>
    </w:p>
    <w:p w:rsidR="00E61E95" w:rsidRDefault="00E61E95" w:rsidP="00E61E95">
      <w:pPr>
        <w:jc w:val="both"/>
      </w:pPr>
      <w:proofErr w:type="gramStart"/>
      <w:r>
        <w:t>zorunludur</w:t>
      </w:r>
      <w:proofErr w:type="gramEnd"/>
      <w:r>
        <w:t xml:space="preserve">. </w:t>
      </w:r>
    </w:p>
    <w:p w:rsidR="00E61E95" w:rsidRDefault="00E61E95" w:rsidP="00E61E95">
      <w:pPr>
        <w:jc w:val="both"/>
      </w:pPr>
      <w:r>
        <w:rPr>
          <w:b/>
          <w:bCs/>
        </w:rPr>
        <w:t>17.1.3.</w:t>
      </w:r>
      <w:r>
        <w:t xml:space="preserve"> Yüklenici tarafından zamanında yapılmayan başvurular dikkate alınmaz ve Yüklenici başvuru süresini geçirdikten sonra süre uzatımı isteğinde bulunamaz. </w:t>
      </w:r>
    </w:p>
    <w:p w:rsidR="00E61E95" w:rsidRDefault="00E61E95" w:rsidP="00E61E95">
      <w:pPr>
        <w:jc w:val="both"/>
      </w:pPr>
      <w:r>
        <w:rPr>
          <w:b/>
          <w:bCs/>
        </w:rPr>
        <w:t>17.2.</w:t>
      </w:r>
      <w:r>
        <w:t xml:space="preserve"> İdareden kaynaklanan nedenlerle süre uzatımı verilecek haller: </w:t>
      </w:r>
    </w:p>
    <w:p w:rsidR="00E61E95" w:rsidRDefault="00E61E95" w:rsidP="00E61E95">
      <w:pPr>
        <w:jc w:val="both"/>
      </w:pPr>
      <w:proofErr w:type="gramStart"/>
      <w:r>
        <w:rPr>
          <w:b/>
          <w:bCs/>
        </w:rPr>
        <w:t>17.2.1.</w:t>
      </w:r>
      <w:r>
        <w:t xml:space="preserve"> İdarenin sözleşmenin ifasına ilişkin yükümlülüklerini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en az gecikilen süre kadar uzatılır. </w:t>
      </w:r>
      <w:proofErr w:type="gramEnd"/>
    </w:p>
    <w:p w:rsidR="00E61E95" w:rsidRDefault="00E61E95" w:rsidP="00E61E95">
      <w:pPr>
        <w:jc w:val="both"/>
        <w:rPr>
          <w:b/>
          <w:bCs/>
        </w:rPr>
      </w:pPr>
      <w:r>
        <w:rPr>
          <w:b/>
          <w:bCs/>
        </w:rPr>
        <w:t xml:space="preserve">17.2.2. Bu madde boş bırakılmıştır. </w:t>
      </w:r>
    </w:p>
    <w:p w:rsidR="00E61E95" w:rsidRDefault="00E61E95" w:rsidP="00E61E95">
      <w:pPr>
        <w:jc w:val="both"/>
        <w:rPr>
          <w:b/>
          <w:bCs/>
        </w:rPr>
      </w:pPr>
      <w:r>
        <w:rPr>
          <w:b/>
          <w:bCs/>
        </w:rPr>
        <w:t xml:space="preserve">17.3. Süre uzatımına ilişkin diğer hususlarda Genel Şartnamenin ilgili hükümleri uygulanır. </w:t>
      </w:r>
    </w:p>
    <w:p w:rsidR="00E61E95" w:rsidRDefault="00E61E95" w:rsidP="00E61E95">
      <w:pPr>
        <w:spacing w:before="120"/>
        <w:jc w:val="both"/>
        <w:rPr>
          <w:b/>
          <w:bCs/>
        </w:rPr>
      </w:pPr>
      <w:r>
        <w:rPr>
          <w:b/>
          <w:bCs/>
        </w:rPr>
        <w:t>Madde 18 - Kontrol Teşkilatı, görev ve yetkileri</w:t>
      </w:r>
    </w:p>
    <w:p w:rsidR="00E61E95" w:rsidRDefault="00E61E95" w:rsidP="00E61E95">
      <w:pPr>
        <w:jc w:val="both"/>
        <w:rPr>
          <w:b/>
          <w:bCs/>
        </w:rPr>
      </w:pPr>
      <w:r>
        <w:rPr>
          <w:b/>
          <w:bCs/>
        </w:rPr>
        <w:t xml:space="preserve">18.1. İşin, sözleşme ve eklerine uygun olarak yürütülüp yürütülmediği İdare tarafından görevlendirilen Kontrol Teşkilatı aracılığıyla denetlenir. Kontrol Teşkilatı, Genel Şartnamenin Dördüncü Bölümünde belirtilen yetkileri kullanır ve görevleri yerine getirir. </w:t>
      </w:r>
    </w:p>
    <w:p w:rsidR="00E61E95" w:rsidRDefault="00E61E95" w:rsidP="00E61E95">
      <w:pPr>
        <w:spacing w:before="120"/>
        <w:jc w:val="both"/>
      </w:pPr>
      <w:r>
        <w:rPr>
          <w:b/>
          <w:bCs/>
        </w:rPr>
        <w:t>Madde 19 - İşin yürütülmesine ilişkin kayıt ve tutanaklar</w:t>
      </w:r>
    </w:p>
    <w:p w:rsidR="00E61E95" w:rsidRDefault="00E61E95" w:rsidP="00E61E95">
      <w:pPr>
        <w:jc w:val="both"/>
      </w:pPr>
      <w:r>
        <w:rPr>
          <w:b/>
          <w:bCs/>
        </w:rPr>
        <w:t>19.1.</w:t>
      </w:r>
      <w:r>
        <w:t xml:space="preserve"> </w:t>
      </w:r>
      <w:r>
        <w:rPr>
          <w:b/>
          <w:bCs/>
          <w:color w:val="003399"/>
        </w:rPr>
        <w:t xml:space="preserve">Yüklenicinin İdareye vermiş olduğu sigorta </w:t>
      </w:r>
      <w:proofErr w:type="gramStart"/>
      <w:r>
        <w:rPr>
          <w:b/>
          <w:bCs/>
          <w:color w:val="003399"/>
        </w:rPr>
        <w:t>poliçeleri,hasar</w:t>
      </w:r>
      <w:proofErr w:type="gramEnd"/>
      <w:r>
        <w:rPr>
          <w:b/>
          <w:bCs/>
          <w:color w:val="003399"/>
        </w:rPr>
        <w:t xml:space="preserve"> tespit ve tazmin tutanakları ve ibranamelerdir.</w:t>
      </w:r>
    </w:p>
    <w:p w:rsidR="00E61E95" w:rsidRDefault="00E61E95" w:rsidP="00E61E95">
      <w:pPr>
        <w:spacing w:before="120"/>
        <w:jc w:val="both"/>
        <w:rPr>
          <w:b/>
          <w:bCs/>
        </w:rPr>
      </w:pPr>
      <w:r>
        <w:rPr>
          <w:b/>
          <w:bCs/>
        </w:rPr>
        <w:t>Madde 20 - Teslim, muayene ve kabul işlemlerine ilişkin şartlar</w:t>
      </w:r>
    </w:p>
    <w:p w:rsidR="00E61E95" w:rsidRDefault="00E61E95" w:rsidP="00E61E95">
      <w:pPr>
        <w:jc w:val="both"/>
        <w:rPr>
          <w:b/>
          <w:bCs/>
        </w:rPr>
      </w:pPr>
      <w:r>
        <w:rPr>
          <w:b/>
          <w:bCs/>
        </w:rPr>
        <w:t xml:space="preserve">20.1. Bu işte kısmi kabul yapılmayacaktır. </w:t>
      </w:r>
    </w:p>
    <w:p w:rsidR="00E61E95" w:rsidRDefault="00E61E95" w:rsidP="00E61E95">
      <w:pPr>
        <w:jc w:val="both"/>
        <w:rPr>
          <w:b/>
          <w:bCs/>
        </w:rPr>
      </w:pPr>
      <w:r>
        <w:rPr>
          <w:b/>
          <w:bCs/>
        </w:rPr>
        <w:t xml:space="preserve">20.2. Sözleşme konusu iş tamamlandığında Yüklenici, (işin/ilgili kısmın) teslim alınarak kabul işlemlerinin yapılması için bu talebini içeren bir dilekçe ile İdareye başvuracaktır. Bunun üzerine (yapılan iş/ilgili kısım), her türlü masrafı Yükleniciye ait olmak üzere </w:t>
      </w:r>
      <w:r>
        <w:rPr>
          <w:b/>
          <w:bCs/>
          <w:color w:val="003399"/>
        </w:rPr>
        <w:t>8291 SOKAK NO:6 İSTASYONALTI MAHALLESİ ÇİĞLİ-İZMİR</w:t>
      </w:r>
      <w:r>
        <w:rPr>
          <w:b/>
          <w:bCs/>
        </w:rPr>
        <w:t xml:space="preserve"> adresinde ve başvuru yazısının İdareye ulaştığı tarihten itibaren </w:t>
      </w:r>
      <w:r>
        <w:rPr>
          <w:b/>
          <w:bCs/>
          <w:color w:val="003399"/>
        </w:rPr>
        <w:t>30</w:t>
      </w:r>
      <w:r>
        <w:rPr>
          <w:b/>
          <w:bCs/>
        </w:rPr>
        <w:t xml:space="preserve"> iş günü içinde teslim alınır. Yüklenici, işin teslimi için sözleşme ve ekleri uyarınca üzerine düşen yükümlülükleri yerine getirmemesi nedeniyle oluşan zarardan sorumludur. Kontrol Teşkilatı ile Yüklenicinin, işin yapılmasına ilişkin olarak hizmetin ifa edildiği dönemler itibariyle birlikte tutacakları kayıtlar, işin o dönem içerisinde yapılan kısmının teslimi anlamına gelir. Ancak Yüklenici kayıt tutmaktan ve/veya tutulan kayıtları imzalamaktan imtina ederse Kontrol Teşkilatının kayıtları esas alınır ve bu kayıtların doğruluğu Yüklenici tarafından kabul edilmiş sayılır." </w:t>
      </w:r>
    </w:p>
    <w:p w:rsidR="00E61E95" w:rsidRDefault="00E61E95" w:rsidP="00E61E95">
      <w:pPr>
        <w:jc w:val="both"/>
        <w:rPr>
          <w:b/>
          <w:bCs/>
        </w:rPr>
      </w:pPr>
      <w:r>
        <w:rPr>
          <w:b/>
          <w:bCs/>
        </w:rPr>
        <w:t xml:space="preserve">20.3. Teslim alınan işin muayene ve kabul işlemleri, "Hizmet Alımları Muayene ve Kabul Yönetmeliği" ile Hizmet İşleri Genel Şartnamesinde yer alan hükümlere göre işin kabule elverişli şekilde teslim edildiği tarihten itibaren </w:t>
      </w:r>
      <w:r>
        <w:rPr>
          <w:b/>
          <w:bCs/>
          <w:color w:val="003399"/>
        </w:rPr>
        <w:t>30</w:t>
      </w:r>
      <w:r>
        <w:rPr>
          <w:b/>
          <w:bCs/>
        </w:rPr>
        <w:t xml:space="preserve"> iş günü içinde yapılarak kesin hesap raporu çıkarılır. </w:t>
      </w:r>
    </w:p>
    <w:p w:rsidR="00E61E95" w:rsidRDefault="00E61E95" w:rsidP="00E61E95">
      <w:pPr>
        <w:spacing w:before="120"/>
        <w:jc w:val="both"/>
        <w:rPr>
          <w:b/>
          <w:bCs/>
        </w:rPr>
      </w:pPr>
      <w:r>
        <w:rPr>
          <w:b/>
          <w:bCs/>
        </w:rPr>
        <w:t>Madde 21 - İş ve işyerinin korunması ve sigortalanması</w:t>
      </w:r>
    </w:p>
    <w:p w:rsidR="00E61E95" w:rsidRDefault="00E61E95" w:rsidP="00E61E95">
      <w:pPr>
        <w:jc w:val="both"/>
        <w:rPr>
          <w:b/>
          <w:bCs/>
        </w:rPr>
      </w:pPr>
      <w:r>
        <w:rPr>
          <w:b/>
          <w:bCs/>
        </w:rPr>
        <w:t xml:space="preserve">21.1. İş ve işyerlerinin korunmasına ilişkin sorumluluk Genel Şartnamenin 19 uncu maddesinde düzenlenen esaslar </w:t>
      </w:r>
      <w:proofErr w:type="gramStart"/>
      <w:r>
        <w:rPr>
          <w:b/>
          <w:bCs/>
        </w:rPr>
        <w:t>dahilinde</w:t>
      </w:r>
      <w:proofErr w:type="gramEnd"/>
      <w:r>
        <w:rPr>
          <w:b/>
          <w:bCs/>
        </w:rPr>
        <w:t xml:space="preserve"> yükleniciye aittir. </w:t>
      </w:r>
    </w:p>
    <w:p w:rsidR="00E61E95" w:rsidRDefault="00E61E95" w:rsidP="00E61E95">
      <w:pPr>
        <w:jc w:val="both"/>
        <w:rPr>
          <w:b/>
          <w:bCs/>
        </w:rPr>
      </w:pPr>
      <w:r>
        <w:rPr>
          <w:b/>
          <w:bCs/>
        </w:rPr>
        <w:t xml:space="preserve">21.2. Sigorta türleri ile teminat kapsamı ve limitleri: </w:t>
      </w:r>
    </w:p>
    <w:p w:rsidR="00E61E95" w:rsidRDefault="00E61E95" w:rsidP="00E61E95">
      <w:pPr>
        <w:jc w:val="both"/>
        <w:rPr>
          <w:b/>
          <w:bCs/>
        </w:rPr>
      </w:pPr>
      <w:r>
        <w:rPr>
          <w:b/>
          <w:bCs/>
        </w:rPr>
        <w:lastRenderedPageBreak/>
        <w:t xml:space="preserve">21.2.1. Bu madde boş bırakılmıştır. </w:t>
      </w:r>
    </w:p>
    <w:p w:rsidR="00E61E95" w:rsidRDefault="00E61E95" w:rsidP="00E61E95">
      <w:pPr>
        <w:spacing w:before="120"/>
        <w:jc w:val="both"/>
      </w:pPr>
      <w:r>
        <w:rPr>
          <w:b/>
          <w:bCs/>
        </w:rPr>
        <w:t>Madde 22 - Yüklenicinin sözleşme konusu iş ile ilgili çalıştıracağı personele ilişkin sorumlulukları</w:t>
      </w:r>
    </w:p>
    <w:p w:rsidR="00E61E95" w:rsidRDefault="00E61E95" w:rsidP="00E61E95">
      <w:pPr>
        <w:jc w:val="both"/>
      </w:pPr>
      <w:r>
        <w:rPr>
          <w:b/>
          <w:bCs/>
        </w:rPr>
        <w:t>22.1.</w:t>
      </w:r>
      <w:r>
        <w:t xml:space="preserve"> Yüklenicinin sözleşme konusu iş ile ilgili çalıştıracağı personele ilişkin sorumlulukları, ilgili mevzuatın bu konuyu düzenleyen emredici hükümleri ve Genel Şartnamenin Altıncı Bölümünde belirlenmiş olup, Yüklenici bunları aynen uygulamakla yükümlüdür. </w:t>
      </w:r>
    </w:p>
    <w:p w:rsidR="00E61E95" w:rsidRDefault="00E61E95" w:rsidP="00E61E95">
      <w:pPr>
        <w:spacing w:before="120"/>
        <w:jc w:val="both"/>
      </w:pPr>
      <w:r>
        <w:rPr>
          <w:b/>
          <w:bCs/>
        </w:rPr>
        <w:t>Madde 23 - Sözleşmede değişiklik yapılması</w:t>
      </w:r>
    </w:p>
    <w:p w:rsidR="00E61E95" w:rsidRDefault="00E61E95" w:rsidP="00E61E95">
      <w:pPr>
        <w:jc w:val="both"/>
      </w:pPr>
      <w:r>
        <w:rPr>
          <w:b/>
          <w:bCs/>
        </w:rPr>
        <w:t>23.1.</w:t>
      </w:r>
      <w:r>
        <w:t xml:space="preserve"> Sözleşme bedelinin aşılmaması ve İdare ile Yüklenicinin karşılıklı olarak anlaşması kaydıyla, </w:t>
      </w:r>
    </w:p>
    <w:p w:rsidR="00E61E95" w:rsidRDefault="00E61E95" w:rsidP="00E61E95">
      <w:pPr>
        <w:jc w:val="both"/>
      </w:pPr>
      <w:r>
        <w:t xml:space="preserve">a) İşin yapılma veya teslim yeri, </w:t>
      </w:r>
    </w:p>
    <w:p w:rsidR="00E61E95" w:rsidRDefault="00E61E95" w:rsidP="00E61E95">
      <w:pPr>
        <w:jc w:val="both"/>
      </w:pPr>
      <w:r>
        <w:t xml:space="preserve">b) İşin süresinden önce yapılması veya teslim edilmesi kaydıyla işin süresi ve bu süreye uygun olarak ödeme şartlarına ait hususlarda sözleşme hükümlerinde değişiklik yapılabilir. </w:t>
      </w:r>
    </w:p>
    <w:p w:rsidR="00E61E95" w:rsidRDefault="00E61E95" w:rsidP="00E61E95">
      <w:pPr>
        <w:jc w:val="both"/>
      </w:pPr>
      <w:r>
        <w:rPr>
          <w:b/>
          <w:bCs/>
        </w:rPr>
        <w:t>23.2.</w:t>
      </w:r>
      <w:r>
        <w:t xml:space="preserve"> Bu hallerin dışında sözleşme hükümlerinde değişiklik yapılamaz ve ek sözleşme düzenlenemez. </w:t>
      </w:r>
    </w:p>
    <w:p w:rsidR="00E61E95" w:rsidRDefault="00E61E95" w:rsidP="00E61E95">
      <w:pPr>
        <w:spacing w:before="120"/>
        <w:jc w:val="both"/>
      </w:pPr>
      <w:r>
        <w:rPr>
          <w:b/>
          <w:bCs/>
        </w:rPr>
        <w:t xml:space="preserve">Madde 24 - Yüklenicinin Ölümü, İflası, Ağır Hastalığı, Tutukluluğu veya </w:t>
      </w:r>
      <w:proofErr w:type="gramStart"/>
      <w:r>
        <w:rPr>
          <w:b/>
          <w:bCs/>
        </w:rPr>
        <w:t>Mahkumiyeti</w:t>
      </w:r>
      <w:proofErr w:type="gramEnd"/>
    </w:p>
    <w:p w:rsidR="00E61E95" w:rsidRDefault="00E61E95" w:rsidP="00E61E95">
      <w:pPr>
        <w:jc w:val="both"/>
      </w:pPr>
      <w:r>
        <w:rPr>
          <w:b/>
          <w:bCs/>
        </w:rPr>
        <w:t>24.1.</w:t>
      </w:r>
      <w:r>
        <w:t xml:space="preserve"> Yüklenicinin ölümü, iflası, ağır hastalığı, tutukluluğu veya özgürlüğü kısıtlayıcı bir cezaya </w:t>
      </w:r>
      <w:proofErr w:type="gramStart"/>
      <w:r>
        <w:t>mahkumiyeti</w:t>
      </w:r>
      <w:proofErr w:type="gramEnd"/>
      <w:r>
        <w:t xml:space="preserve"> hallerinde 4735 sayılı Kanunun ilgili hükümlerine göre işlem tesis edilir. </w:t>
      </w:r>
    </w:p>
    <w:p w:rsidR="00E61E95" w:rsidRDefault="00E61E95" w:rsidP="00E61E95">
      <w:pPr>
        <w:jc w:val="both"/>
      </w:pPr>
      <w:r>
        <w:rPr>
          <w:b/>
          <w:bCs/>
        </w:rPr>
        <w:t>24.2.</w:t>
      </w:r>
      <w:r>
        <w:t xml:space="preserve"> Ortak girişim tarafından gerçekleştirilen işlerde, ortaklardan birinin ölümü, iflası, ağır hastalığı, tutukluğu veya özgürlüğü kısıtlayıcı bir cezaya </w:t>
      </w:r>
      <w:proofErr w:type="gramStart"/>
      <w:r>
        <w:t>mahkumiyeti</w:t>
      </w:r>
      <w:proofErr w:type="gramEnd"/>
      <w:r>
        <w:t xml:space="preserve"> hallerinde de 4735 sayılı Kanunun ilgili hükümlerine göre işlem tesis edilir. </w:t>
      </w:r>
    </w:p>
    <w:p w:rsidR="00E61E95" w:rsidRDefault="00E61E95" w:rsidP="00E61E95">
      <w:pPr>
        <w:spacing w:before="120"/>
        <w:jc w:val="both"/>
      </w:pPr>
      <w:r>
        <w:rPr>
          <w:b/>
          <w:bCs/>
        </w:rPr>
        <w:t>Madde 25 - Yüklenicinin sözleşmeyi feshetmesi</w:t>
      </w:r>
    </w:p>
    <w:p w:rsidR="00E61E95" w:rsidRDefault="00E61E95" w:rsidP="00E61E95">
      <w:pPr>
        <w:jc w:val="both"/>
      </w:pPr>
      <w:r>
        <w:rPr>
          <w:b/>
          <w:bCs/>
        </w:rPr>
        <w:t>25.1.</w:t>
      </w:r>
      <w:r>
        <w:t xml:space="preserve"> Yüklenicinin, sözleşme yapıldıktan sonra mücbir sebep halleri dışında, mali </w:t>
      </w:r>
      <w:proofErr w:type="spellStart"/>
      <w:r>
        <w:t>acz</w:t>
      </w:r>
      <w:proofErr w:type="spellEnd"/>
      <w:r>
        <w:t xml:space="preserve"> içinde bulunması nedeniyle taahhüdünü yerine getiremeyeceğini gerekçeleri ile birlikte İdareye yazılı olarak bildirmesi halinde, ayrıca protesto çekmeye gerek kalmaksızın kesin teminat ve varsa ek kesin teminatlar gelir kaydedilir ve sözleşme feshedilerek hesabı genel hükümlere göre tasfiye edilir. </w:t>
      </w:r>
    </w:p>
    <w:p w:rsidR="00E61E95" w:rsidRDefault="00E61E95" w:rsidP="00E61E95">
      <w:pPr>
        <w:spacing w:before="120"/>
        <w:jc w:val="both"/>
      </w:pPr>
      <w:r>
        <w:rPr>
          <w:b/>
          <w:bCs/>
        </w:rPr>
        <w:t>Madde 26 - İdarenin sözleşmeyi feshetmesi</w:t>
      </w:r>
    </w:p>
    <w:p w:rsidR="00E61E95" w:rsidRDefault="00E61E95" w:rsidP="00E61E95">
      <w:pPr>
        <w:jc w:val="both"/>
      </w:pPr>
      <w:r>
        <w:rPr>
          <w:b/>
          <w:bCs/>
        </w:rPr>
        <w:t>26.1.</w:t>
      </w:r>
      <w:r>
        <w:t xml:space="preserve"> Aşağıda belirtilen hallerde İdare sözleşmeyi fesheder: </w:t>
      </w:r>
    </w:p>
    <w:p w:rsidR="00E61E95" w:rsidRDefault="00E61E95" w:rsidP="00E61E95">
      <w:pPr>
        <w:jc w:val="both"/>
      </w:pPr>
      <w:r>
        <w:t xml:space="preserve">a) Yüklenicinin taahhüdünü ihale dokümanı ve sözleşme hükümlerine uygun olarak yerine getirmemesi veya işi süresinde bitirmemesi üzerine, sözleşmede belirlenen oranda gecikme cezası uygulanmak üzere, idarenin en az on gün süreli ve nedenleri açıkça belirtilen ihtarına rağmen aynı durumun devam etmesi, </w:t>
      </w:r>
    </w:p>
    <w:p w:rsidR="00E61E95" w:rsidRDefault="00E61E95" w:rsidP="00E61E95">
      <w:pPr>
        <w:jc w:val="both"/>
      </w:pPr>
      <w:r>
        <w:t xml:space="preserve">b) Sözleşmenin uygulanması sırasında Yüklenicinin 4735 sayılı Kanunun 25 inci maddesinde belirtilen yasak fiil ve davranışlarda bulunduğunun tespit edilmesi, </w:t>
      </w:r>
    </w:p>
    <w:p w:rsidR="00E61E95" w:rsidRDefault="00E61E95" w:rsidP="00E61E95">
      <w:pPr>
        <w:jc w:val="both"/>
      </w:pPr>
      <w:proofErr w:type="gramStart"/>
      <w:r>
        <w:t>hallerinde</w:t>
      </w:r>
      <w:proofErr w:type="gramEnd"/>
      <w:r>
        <w:t xml:space="preserve"> ayrıca protesto çekmeye gerek kalmaksızın kesin teminat ve varsa ek kesin teminatlar gelir kaydedilir ve sözleşme feshedilerek hesabı genel hükümlere göre tasfiye edilir. </w:t>
      </w:r>
    </w:p>
    <w:p w:rsidR="00E61E95" w:rsidRDefault="00E61E95" w:rsidP="00E61E95">
      <w:pPr>
        <w:spacing w:before="120"/>
        <w:jc w:val="both"/>
      </w:pPr>
      <w:r>
        <w:rPr>
          <w:b/>
          <w:bCs/>
        </w:rPr>
        <w:t>Madde 27 - Sözleşmeden önceki yasak fiil veya davranışlar nedeniyle fesih</w:t>
      </w:r>
    </w:p>
    <w:p w:rsidR="00E61E95" w:rsidRDefault="00E61E95" w:rsidP="00E61E95">
      <w:pPr>
        <w:jc w:val="both"/>
      </w:pPr>
      <w:r>
        <w:rPr>
          <w:b/>
          <w:bCs/>
        </w:rPr>
        <w:t>27.1.</w:t>
      </w:r>
      <w:r>
        <w:t xml:space="preserve"> Yüklenicinin, ihale sürecinde 4734 sayılı Kanuna göre yasak fiil veya davranışlarda bulunduğunun sözleşme yapıldıktan sonra tespit edilmesi halinde, kesin teminat ve varsa ek kesin teminatlar gelir kaydedilir ve sözleşme feshedilerek hesabı genel hükümlere göre tasfiye edilir. </w:t>
      </w:r>
    </w:p>
    <w:p w:rsidR="00E61E95" w:rsidRDefault="00E61E95" w:rsidP="00E61E95">
      <w:pPr>
        <w:jc w:val="both"/>
      </w:pPr>
      <w:r>
        <w:rPr>
          <w:b/>
          <w:bCs/>
        </w:rPr>
        <w:t>27.2.</w:t>
      </w:r>
      <w:r>
        <w:t xml:space="preserve"> Taahhüdün en az % 80'inin tamamlanmış olması ve taahhüdün tamamlattırılmasında kamu yararı bulunması kaydıyla; </w:t>
      </w:r>
    </w:p>
    <w:p w:rsidR="00E61E95" w:rsidRDefault="00E61E95" w:rsidP="00E61E95">
      <w:pPr>
        <w:jc w:val="both"/>
      </w:pPr>
      <w:r>
        <w:t xml:space="preserve">a) İvediliği nedeniyle taahhüdün kalan kısmının yeniden ihale edilmesi için yeterli sürenin bulunmaması, </w:t>
      </w:r>
    </w:p>
    <w:p w:rsidR="00E61E95" w:rsidRDefault="00E61E95" w:rsidP="00E61E95">
      <w:pPr>
        <w:jc w:val="both"/>
      </w:pPr>
      <w:r>
        <w:t xml:space="preserve">b) Taahhüdün başka bir yükleniciye yaptırılmasının mümkün olmaması, </w:t>
      </w:r>
    </w:p>
    <w:p w:rsidR="00E61E95" w:rsidRDefault="00E61E95" w:rsidP="00E61E95">
      <w:pPr>
        <w:jc w:val="both"/>
      </w:pPr>
      <w:r>
        <w:lastRenderedPageBreak/>
        <w:t xml:space="preserve">c) Yüklenicinin yasak fiil veya davranışının taahhüdünü tamamlamasını engelleyecek nitelikte olmaması hallerinde, İdare sözleşmeyi feshetmeksizin </w:t>
      </w:r>
    </w:p>
    <w:p w:rsidR="00E61E95" w:rsidRDefault="00E61E95" w:rsidP="00E61E95">
      <w:pPr>
        <w:jc w:val="both"/>
      </w:pPr>
      <w:r>
        <w:t xml:space="preserve">Yükleniciden taahhüdünü tamamlamasını isteyebilir ve bu takdirde Yüklenici taahhüdünü tamamlamak zorundadır. </w:t>
      </w:r>
    </w:p>
    <w:p w:rsidR="00E61E95" w:rsidRDefault="00E61E95" w:rsidP="00E61E95">
      <w:pPr>
        <w:jc w:val="both"/>
      </w:pPr>
      <w:r>
        <w:rPr>
          <w:b/>
          <w:bCs/>
        </w:rPr>
        <w:t>27.3.</w:t>
      </w:r>
      <w:r>
        <w:t xml:space="preserve"> Ancak bu durumda, Yüklenici hakkında 4735 sayılı Kanunun 26 </w:t>
      </w:r>
      <w:proofErr w:type="spellStart"/>
      <w:r>
        <w:t>ncı</w:t>
      </w:r>
      <w:proofErr w:type="spellEnd"/>
      <w:r>
        <w:t xml:space="preserve"> maddesi hükmüne göre işlem yapılır ve Yükleniciden kesin teminat ve varsa ek kesin teminatların tutarı kadar ceza tahsil edilir. Bu ceza </w:t>
      </w:r>
      <w:proofErr w:type="spellStart"/>
      <w:r>
        <w:t>hakedişlerden</w:t>
      </w:r>
      <w:proofErr w:type="spellEnd"/>
      <w:r>
        <w:t xml:space="preserve"> kesinti yapılmak suretiyle de tahsil edilebilir. </w:t>
      </w:r>
    </w:p>
    <w:p w:rsidR="00E61E95" w:rsidRDefault="00E61E95" w:rsidP="00E61E95">
      <w:pPr>
        <w:spacing w:before="120"/>
        <w:jc w:val="both"/>
      </w:pPr>
      <w:r>
        <w:rPr>
          <w:b/>
          <w:bCs/>
        </w:rPr>
        <w:t>Madde 28 - Mücbir sebeplerden dolayı sözleşmenin feshi</w:t>
      </w:r>
    </w:p>
    <w:p w:rsidR="00E61E95" w:rsidRDefault="00E61E95" w:rsidP="00E61E95">
      <w:pPr>
        <w:jc w:val="both"/>
      </w:pPr>
      <w:r>
        <w:rPr>
          <w:b/>
          <w:bCs/>
        </w:rPr>
        <w:t>28.1.</w:t>
      </w:r>
      <w:r>
        <w:t xml:space="preserve"> Mücbir sebeplerden dolayı İdare veya Yüklenici sözleşmeyi tek taraflı olarak feshedebilir. Ancak Yüklenicinin mücbir sebebe dayalı bir süre uzatımı talebi varsa idarenin sözleşmeyi feshedebilmesi için uzatılan sürenin sonunda işin sözleşme ve eklerine uygun şekilde tamamlanmamış olması gerekir. Sözleşmenin feshedilmesi halinde, hesabı genel hükümlere göre tasfiye edilerek kesin teminat ve varsa ek kesin teminatlar iade edilir. </w:t>
      </w:r>
    </w:p>
    <w:p w:rsidR="00E61E95" w:rsidRDefault="00E61E95" w:rsidP="00E61E95">
      <w:pPr>
        <w:spacing w:before="120"/>
        <w:jc w:val="both"/>
        <w:rPr>
          <w:b/>
          <w:bCs/>
        </w:rPr>
      </w:pPr>
      <w:r>
        <w:rPr>
          <w:b/>
          <w:bCs/>
        </w:rPr>
        <w:t>Madde 29 - Sözleşme kapsamında yaptırılabilecek ilave işler, iş eksilişi ve işin tasfiyesi</w:t>
      </w:r>
    </w:p>
    <w:p w:rsidR="00E61E95" w:rsidRDefault="00E61E95" w:rsidP="00E61E95">
      <w:pPr>
        <w:jc w:val="both"/>
        <w:rPr>
          <w:b/>
          <w:bCs/>
        </w:rPr>
      </w:pPr>
      <w:r>
        <w:rPr>
          <w:b/>
          <w:bCs/>
        </w:rPr>
        <w:t xml:space="preserve">29.1. Bu ihalede 4735 sayılı Kamu İhale Sözleşmeleri Kanununun 24 üncü maddesi çevresinde iş eksilişi yapılabilir. İhale konusu işin sözleşme bedelinin % 80'inden daha düşük bedelle tamamlanacağının anlaşılması halinde ise, yükleniciye, yapmış olduğu gerçek giderler ve yüklenici kârına karşılık olarak, sözleşme bedelinin % 80'i ile sözleşme fiyatlarıyla yaptığı işin tutarı arasındaki bedel farkının % 5'i ödenir </w:t>
      </w:r>
    </w:p>
    <w:p w:rsidR="00E61E95" w:rsidRDefault="00E61E95" w:rsidP="00E61E95">
      <w:pPr>
        <w:spacing w:before="120"/>
        <w:jc w:val="both"/>
      </w:pPr>
      <w:r>
        <w:rPr>
          <w:b/>
          <w:bCs/>
        </w:rPr>
        <w:t>Madde 30 - Yüklenicinin Ceza Sorumluluğu</w:t>
      </w:r>
    </w:p>
    <w:p w:rsidR="00E61E95" w:rsidRDefault="00E61E95" w:rsidP="00E61E95">
      <w:pPr>
        <w:jc w:val="both"/>
      </w:pPr>
      <w:proofErr w:type="gramStart"/>
      <w:r>
        <w:rPr>
          <w:b/>
          <w:bCs/>
        </w:rPr>
        <w:t>30.1.</w:t>
      </w:r>
      <w:r>
        <w:t xml:space="preserve"> İş tamamlandıktan ve kabul işlemi yapıldıktan sonra tespit edilmiş olsa dahi 4735 sayılı Kanunun 25 inci maddesinde belirtilen ve Türk Ceza Kanununa göre suç teşkil eden fiil veya davranışlarda bulunan Yüklenici ile o işteki ortak veya vekilleri hakkında Türk Ceza Kanunu hükümlerine göre ceza kovuşturması yapılmak üzere yetkili Cumhuriyet Savcılığına suç duyurusunda bulunulur. </w:t>
      </w:r>
      <w:proofErr w:type="gramEnd"/>
      <w:r>
        <w:t xml:space="preserve">Bu kişiler hakkında bir cezaya hükmedilmesi halinde, 4735 sayılı Kanunun 27 </w:t>
      </w:r>
      <w:proofErr w:type="spellStart"/>
      <w:r>
        <w:t>nci</w:t>
      </w:r>
      <w:proofErr w:type="spellEnd"/>
      <w:r>
        <w:t xml:space="preserve"> maddesi hükmü uygulanır. </w:t>
      </w:r>
    </w:p>
    <w:p w:rsidR="00E61E95" w:rsidRDefault="00E61E95" w:rsidP="00E61E95">
      <w:pPr>
        <w:spacing w:before="120"/>
        <w:jc w:val="both"/>
      </w:pPr>
      <w:r>
        <w:rPr>
          <w:b/>
          <w:bCs/>
        </w:rPr>
        <w:t>Madde 31 - Yüklenicinin Tazmin Sorumluluğu</w:t>
      </w:r>
    </w:p>
    <w:p w:rsidR="00E61E95" w:rsidRDefault="00E61E95" w:rsidP="00E61E95">
      <w:pPr>
        <w:jc w:val="both"/>
      </w:pPr>
      <w:r>
        <w:rPr>
          <w:b/>
          <w:bCs/>
        </w:rPr>
        <w:t>31.1.</w:t>
      </w:r>
      <w:r>
        <w:t xml:space="preserve"> Yüklenici, taahhüdü çerçevesinde kusurlu veya standartlara uygun olmayan malzeme seçilmesi, verilmesi veya kullanılması, tasarım hatası, uygulama yanlışlığı, denetim eksikliği, taahhüdün sözleşme ve şartname hükümlerine uygun olarak yerine getirilmemesi ve benzeri nedenlerle ortaya çıkan zarar ve ziyandan doğrudan sorumludur. Bu zarar ve ziyan genel hükümlere göre Yükleniciye ikmal ve tazmin ettirileceği gibi, haklarında 4735 sayılı Kanunun 27 </w:t>
      </w:r>
      <w:proofErr w:type="spellStart"/>
      <w:r>
        <w:t>nci</w:t>
      </w:r>
      <w:proofErr w:type="spellEnd"/>
      <w:r>
        <w:t xml:space="preserve"> maddesi hükümleri de uygulanır. </w:t>
      </w:r>
    </w:p>
    <w:p w:rsidR="00E61E95" w:rsidRDefault="00E61E95" w:rsidP="00E61E95">
      <w:pPr>
        <w:spacing w:before="120"/>
        <w:jc w:val="both"/>
        <w:rPr>
          <w:b/>
          <w:bCs/>
        </w:rPr>
      </w:pPr>
      <w:r>
        <w:rPr>
          <w:b/>
          <w:bCs/>
        </w:rPr>
        <w:t xml:space="preserve">Madde 32 - Fikri ve </w:t>
      </w:r>
      <w:proofErr w:type="gramStart"/>
      <w:r>
        <w:rPr>
          <w:b/>
          <w:bCs/>
        </w:rPr>
        <w:t>sınai</w:t>
      </w:r>
      <w:proofErr w:type="gramEnd"/>
      <w:r>
        <w:rPr>
          <w:b/>
          <w:bCs/>
        </w:rPr>
        <w:t xml:space="preserve"> mülkiyete konu olan hususlar</w:t>
      </w:r>
    </w:p>
    <w:p w:rsidR="00E61E95" w:rsidRDefault="00E61E95" w:rsidP="00E61E95">
      <w:pPr>
        <w:jc w:val="both"/>
        <w:rPr>
          <w:b/>
          <w:bCs/>
        </w:rPr>
      </w:pPr>
      <w:r>
        <w:rPr>
          <w:b/>
          <w:bCs/>
        </w:rPr>
        <w:t xml:space="preserve">32.1. Bu madde boş bırakılmıştır. </w:t>
      </w:r>
    </w:p>
    <w:p w:rsidR="00E61E95" w:rsidRDefault="00E61E95" w:rsidP="00E61E95">
      <w:pPr>
        <w:spacing w:before="120"/>
        <w:jc w:val="both"/>
        <w:rPr>
          <w:b/>
          <w:bCs/>
        </w:rPr>
      </w:pPr>
      <w:r>
        <w:rPr>
          <w:b/>
          <w:bCs/>
        </w:rPr>
        <w:t>Madde 33 - Montaj, işletmeye alma, eğitim, bakım, yedek parça gibi destek hizmetlerine ait şartlar</w:t>
      </w:r>
    </w:p>
    <w:p w:rsidR="00E61E95" w:rsidRDefault="00E61E95" w:rsidP="00E61E95">
      <w:pPr>
        <w:jc w:val="both"/>
        <w:rPr>
          <w:b/>
          <w:bCs/>
        </w:rPr>
      </w:pPr>
      <w:r>
        <w:rPr>
          <w:b/>
          <w:bCs/>
        </w:rPr>
        <w:t xml:space="preserve">33.1. Bu madde boş bırakılmıştır. </w:t>
      </w:r>
    </w:p>
    <w:p w:rsidR="00E61E95" w:rsidRDefault="00E61E95" w:rsidP="00E61E95">
      <w:pPr>
        <w:spacing w:before="120"/>
        <w:jc w:val="both"/>
        <w:rPr>
          <w:b/>
          <w:bCs/>
        </w:rPr>
      </w:pPr>
      <w:r>
        <w:rPr>
          <w:b/>
          <w:bCs/>
        </w:rPr>
        <w:t>Madde 34 - Garanti ile ilgili şartlar</w:t>
      </w:r>
    </w:p>
    <w:p w:rsidR="00E61E95" w:rsidRDefault="00E61E95" w:rsidP="00E61E95">
      <w:pPr>
        <w:jc w:val="both"/>
        <w:rPr>
          <w:b/>
          <w:bCs/>
        </w:rPr>
      </w:pPr>
      <w:r>
        <w:rPr>
          <w:b/>
          <w:bCs/>
        </w:rPr>
        <w:t xml:space="preserve">34.1. Bu madde boş bırakılmıştır. </w:t>
      </w:r>
    </w:p>
    <w:p w:rsidR="00E61E95" w:rsidRDefault="00E61E95" w:rsidP="00E61E95">
      <w:pPr>
        <w:spacing w:before="120"/>
        <w:jc w:val="both"/>
      </w:pPr>
      <w:r>
        <w:rPr>
          <w:b/>
          <w:bCs/>
        </w:rPr>
        <w:t>Madde 35 - Hüküm bulunmayan haller</w:t>
      </w:r>
    </w:p>
    <w:p w:rsidR="00E61E95" w:rsidRDefault="00E61E95" w:rsidP="00E61E95">
      <w:pPr>
        <w:jc w:val="both"/>
      </w:pPr>
      <w:r>
        <w:rPr>
          <w:b/>
          <w:bCs/>
        </w:rPr>
        <w:t>35.1.</w:t>
      </w:r>
      <w:r>
        <w:t xml:space="preserve"> Bu sözleşme ve eklerinde hüküm bulunmayan hallerde, ilgisine göre 4734 ve 4735 sayılı Kanun hükümlerine, bu Kanunlarda hüküm bulunmaması halinde ise genel hükümlere göre hareket edilir. </w:t>
      </w:r>
    </w:p>
    <w:p w:rsidR="00E61E95" w:rsidRDefault="00E61E95" w:rsidP="00E61E95">
      <w:pPr>
        <w:spacing w:before="120"/>
        <w:jc w:val="both"/>
        <w:rPr>
          <w:b/>
          <w:bCs/>
        </w:rPr>
      </w:pPr>
      <w:r>
        <w:rPr>
          <w:b/>
          <w:bCs/>
        </w:rPr>
        <w:t>Madde 36 - Diğer hususlar</w:t>
      </w:r>
    </w:p>
    <w:p w:rsidR="00E61E95" w:rsidRDefault="00E61E95" w:rsidP="00E61E95">
      <w:pPr>
        <w:jc w:val="both"/>
        <w:rPr>
          <w:b/>
          <w:bCs/>
        </w:rPr>
      </w:pPr>
      <w:r>
        <w:rPr>
          <w:b/>
          <w:bCs/>
        </w:rPr>
        <w:t xml:space="preserve">36.1. Bu madde boş bırakılmıştır. </w:t>
      </w:r>
    </w:p>
    <w:p w:rsidR="00E61E95" w:rsidRDefault="00E61E95" w:rsidP="00E61E95">
      <w:pPr>
        <w:spacing w:before="120"/>
        <w:jc w:val="both"/>
        <w:rPr>
          <w:b/>
          <w:bCs/>
        </w:rPr>
      </w:pPr>
      <w:r>
        <w:rPr>
          <w:b/>
          <w:bCs/>
        </w:rPr>
        <w:lastRenderedPageBreak/>
        <w:t>Madde 37 - Anlaşmazlıkların çözümü</w:t>
      </w:r>
    </w:p>
    <w:p w:rsidR="00E61E95" w:rsidRDefault="00E61E95" w:rsidP="00E61E95">
      <w:pPr>
        <w:jc w:val="both"/>
        <w:rPr>
          <w:b/>
          <w:bCs/>
        </w:rPr>
      </w:pPr>
      <w:r>
        <w:rPr>
          <w:b/>
          <w:bCs/>
        </w:rPr>
        <w:t xml:space="preserve">37.1. Bu sözleşme ve eklerinin uygulanmasından doğabilecek her türlü anlaşmazlığın çözümünde </w:t>
      </w:r>
      <w:r>
        <w:rPr>
          <w:b/>
          <w:bCs/>
          <w:color w:val="003399"/>
        </w:rPr>
        <w:t>İZMİR</w:t>
      </w:r>
      <w:r>
        <w:rPr>
          <w:b/>
          <w:bCs/>
        </w:rPr>
        <w:t xml:space="preserve"> mahkemeleri ve icra daireleri yetkilidir. </w:t>
      </w:r>
    </w:p>
    <w:p w:rsidR="00E61E95" w:rsidRDefault="00E61E95" w:rsidP="00E61E95">
      <w:pPr>
        <w:spacing w:before="120"/>
        <w:jc w:val="both"/>
        <w:rPr>
          <w:b/>
          <w:bCs/>
        </w:rPr>
      </w:pPr>
      <w:r>
        <w:rPr>
          <w:b/>
          <w:bCs/>
        </w:rPr>
        <w:t>Madde 38 - Yürürlük</w:t>
      </w:r>
    </w:p>
    <w:p w:rsidR="00E61E95" w:rsidRDefault="00E61E95" w:rsidP="00E61E95">
      <w:pPr>
        <w:jc w:val="both"/>
        <w:rPr>
          <w:b/>
          <w:bCs/>
        </w:rPr>
      </w:pPr>
      <w:r>
        <w:rPr>
          <w:b/>
          <w:bCs/>
        </w:rPr>
        <w:t xml:space="preserve">38.1. Bu sözleşme taraflarca imzalandığı tarihte yürürlüğe girer. </w:t>
      </w:r>
    </w:p>
    <w:p w:rsidR="00E61E95" w:rsidRDefault="00E61E95" w:rsidP="00E61E95">
      <w:pPr>
        <w:spacing w:before="120"/>
        <w:jc w:val="both"/>
      </w:pPr>
      <w:r>
        <w:rPr>
          <w:b/>
          <w:bCs/>
        </w:rPr>
        <w:t>Madde 39 – Sözleşmenin imzalanması</w:t>
      </w:r>
    </w:p>
    <w:p w:rsidR="00E61E95" w:rsidRDefault="00E61E95" w:rsidP="00E61E95">
      <w:pPr>
        <w:jc w:val="both"/>
      </w:pPr>
      <w:r>
        <w:rPr>
          <w:b/>
          <w:bCs/>
        </w:rPr>
        <w:t>39.1.</w:t>
      </w:r>
      <w:r>
        <w:t xml:space="preserve"> Bu sözleşme </w:t>
      </w:r>
      <w:r>
        <w:rPr>
          <w:b/>
          <w:bCs/>
          <w:color w:val="003399"/>
        </w:rPr>
        <w:t>39</w:t>
      </w:r>
      <w:r>
        <w:t xml:space="preserve"> maddeden ibaret olup, İdare ve Yüklenici tarafından tam olarak okunup anlaşıldıktan sonra </w:t>
      </w:r>
      <w:proofErr w:type="gramStart"/>
      <w:r>
        <w:t>….</w:t>
      </w:r>
      <w:proofErr w:type="gramEnd"/>
      <w:r>
        <w:t xml:space="preserve">/.…/……. </w:t>
      </w:r>
      <w:proofErr w:type="gramStart"/>
      <w:r>
        <w:t>tarihinde</w:t>
      </w:r>
      <w:proofErr w:type="gramEnd"/>
      <w:r>
        <w:t xml:space="preserve"> bir nüsha olarak imza altına alınmıştır. Ayrıca İdare, Yüklenicinin talebi halinde sözleşmenin "aslına uygun idarece onaylı suretini" düzenleyip Yükleniciye verecektir. </w:t>
      </w:r>
    </w:p>
    <w:p w:rsidR="00E61E95" w:rsidRDefault="00E61E95" w:rsidP="00E61E95">
      <w:pPr>
        <w:jc w:val="both"/>
      </w:pPr>
      <w:r>
        <w:t xml:space="preserve">İdare Yüklenici </w:t>
      </w:r>
    </w:p>
    <w:p w:rsidR="007E65FE" w:rsidRDefault="007E65FE"/>
    <w:sectPr w:rsidR="007E65FE" w:rsidSect="007E65F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A00002EF" w:usb1="4000004B" w:usb2="00000000"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F277F"/>
    <w:multiLevelType w:val="hybridMultilevel"/>
    <w:tmpl w:val="E9145B9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231F1C8E"/>
    <w:multiLevelType w:val="hybridMultilevel"/>
    <w:tmpl w:val="A36CD4AA"/>
    <w:lvl w:ilvl="0" w:tplc="79809990">
      <w:start w:val="1"/>
      <w:numFmt w:val="upperRoman"/>
      <w:lvlText w:val="%1-"/>
      <w:lvlJc w:val="left"/>
      <w:pPr>
        <w:ind w:left="765" w:hanging="72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2">
    <w:nsid w:val="60C77012"/>
    <w:multiLevelType w:val="hybridMultilevel"/>
    <w:tmpl w:val="484C1F5C"/>
    <w:lvl w:ilvl="0" w:tplc="00C6FF72">
      <w:start w:val="1"/>
      <w:numFmt w:val="lowerLetter"/>
      <w:lvlText w:val="%1-"/>
      <w:lvlJc w:val="left"/>
      <w:pPr>
        <w:ind w:left="705" w:hanging="360"/>
      </w:pPr>
      <w:rPr>
        <w:rFonts w:hint="default"/>
        <w:b/>
      </w:rPr>
    </w:lvl>
    <w:lvl w:ilvl="1" w:tplc="041F0019" w:tentative="1">
      <w:start w:val="1"/>
      <w:numFmt w:val="lowerLetter"/>
      <w:lvlText w:val="%2."/>
      <w:lvlJc w:val="left"/>
      <w:pPr>
        <w:ind w:left="1425" w:hanging="360"/>
      </w:pPr>
    </w:lvl>
    <w:lvl w:ilvl="2" w:tplc="041F001B" w:tentative="1">
      <w:start w:val="1"/>
      <w:numFmt w:val="lowerRoman"/>
      <w:lvlText w:val="%3."/>
      <w:lvlJc w:val="right"/>
      <w:pPr>
        <w:ind w:left="2145" w:hanging="180"/>
      </w:pPr>
    </w:lvl>
    <w:lvl w:ilvl="3" w:tplc="041F000F" w:tentative="1">
      <w:start w:val="1"/>
      <w:numFmt w:val="decimal"/>
      <w:lvlText w:val="%4."/>
      <w:lvlJc w:val="left"/>
      <w:pPr>
        <w:ind w:left="2865" w:hanging="360"/>
      </w:pPr>
    </w:lvl>
    <w:lvl w:ilvl="4" w:tplc="041F0019" w:tentative="1">
      <w:start w:val="1"/>
      <w:numFmt w:val="lowerLetter"/>
      <w:lvlText w:val="%5."/>
      <w:lvlJc w:val="left"/>
      <w:pPr>
        <w:ind w:left="3585" w:hanging="360"/>
      </w:pPr>
    </w:lvl>
    <w:lvl w:ilvl="5" w:tplc="041F001B" w:tentative="1">
      <w:start w:val="1"/>
      <w:numFmt w:val="lowerRoman"/>
      <w:lvlText w:val="%6."/>
      <w:lvlJc w:val="right"/>
      <w:pPr>
        <w:ind w:left="4305" w:hanging="180"/>
      </w:pPr>
    </w:lvl>
    <w:lvl w:ilvl="6" w:tplc="041F000F" w:tentative="1">
      <w:start w:val="1"/>
      <w:numFmt w:val="decimal"/>
      <w:lvlText w:val="%7."/>
      <w:lvlJc w:val="left"/>
      <w:pPr>
        <w:ind w:left="5025" w:hanging="360"/>
      </w:pPr>
    </w:lvl>
    <w:lvl w:ilvl="7" w:tplc="041F0019" w:tentative="1">
      <w:start w:val="1"/>
      <w:numFmt w:val="lowerLetter"/>
      <w:lvlText w:val="%8."/>
      <w:lvlJc w:val="left"/>
      <w:pPr>
        <w:ind w:left="5745" w:hanging="360"/>
      </w:pPr>
    </w:lvl>
    <w:lvl w:ilvl="8" w:tplc="041F001B" w:tentative="1">
      <w:start w:val="1"/>
      <w:numFmt w:val="lowerRoman"/>
      <w:lvlText w:val="%9."/>
      <w:lvlJc w:val="right"/>
      <w:pPr>
        <w:ind w:left="6465" w:hanging="180"/>
      </w:pPr>
    </w:lvl>
  </w:abstractNum>
  <w:abstractNum w:abstractNumId="3">
    <w:nsid w:val="793831D5"/>
    <w:multiLevelType w:val="hybridMultilevel"/>
    <w:tmpl w:val="9D78A39C"/>
    <w:lvl w:ilvl="0" w:tplc="C18E190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A5DA6"/>
    <w:rsid w:val="00126EFB"/>
    <w:rsid w:val="003A404F"/>
    <w:rsid w:val="003A5DA6"/>
    <w:rsid w:val="007E65FE"/>
    <w:rsid w:val="009F5943"/>
    <w:rsid w:val="00E61E95"/>
    <w:rsid w:val="00FC131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DA6"/>
    <w:pPr>
      <w:spacing w:after="0" w:line="240" w:lineRule="auto"/>
      <w:ind w:firstLine="0"/>
    </w:pPr>
    <w:rPr>
      <w:rFonts w:ascii="Times New Roman" w:eastAsia="Times New Roman" w:hAnsi="Times New Roman" w:cs="Times New Roman"/>
      <w:sz w:val="24"/>
      <w:szCs w:val="24"/>
      <w:lang w:val="tr-TR" w:eastAsia="tr-TR" w:bidi="ar-SA"/>
    </w:rPr>
  </w:style>
  <w:style w:type="paragraph" w:styleId="Balk1">
    <w:name w:val="heading 1"/>
    <w:basedOn w:val="Normal"/>
    <w:next w:val="Normal"/>
    <w:link w:val="Balk1Char"/>
    <w:uiPriority w:val="9"/>
    <w:qFormat/>
    <w:rsid w:val="003A404F"/>
    <w:pPr>
      <w:spacing w:before="600" w:line="360" w:lineRule="auto"/>
      <w:outlineLvl w:val="0"/>
    </w:pPr>
    <w:rPr>
      <w:rFonts w:asciiTheme="majorHAnsi" w:eastAsiaTheme="majorEastAsia" w:hAnsiTheme="majorHAnsi" w:cstheme="majorBidi"/>
      <w:b/>
      <w:bCs/>
      <w:i/>
      <w:iCs/>
      <w:sz w:val="32"/>
      <w:szCs w:val="32"/>
    </w:rPr>
  </w:style>
  <w:style w:type="paragraph" w:styleId="Balk2">
    <w:name w:val="heading 2"/>
    <w:basedOn w:val="Normal"/>
    <w:next w:val="Normal"/>
    <w:link w:val="Balk2Char"/>
    <w:uiPriority w:val="9"/>
    <w:semiHidden/>
    <w:unhideWhenUsed/>
    <w:qFormat/>
    <w:rsid w:val="003A404F"/>
    <w:pPr>
      <w:spacing w:before="320" w:line="360" w:lineRule="auto"/>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nhideWhenUsed/>
    <w:qFormat/>
    <w:rsid w:val="003A404F"/>
    <w:pPr>
      <w:spacing w:before="320" w:line="360" w:lineRule="auto"/>
      <w:outlineLvl w:val="2"/>
    </w:pPr>
    <w:rPr>
      <w:rFonts w:asciiTheme="majorHAnsi" w:eastAsiaTheme="majorEastAsia" w:hAnsiTheme="majorHAnsi" w:cstheme="majorBidi"/>
      <w:b/>
      <w:bCs/>
      <w:i/>
      <w:iCs/>
      <w:sz w:val="26"/>
      <w:szCs w:val="26"/>
    </w:rPr>
  </w:style>
  <w:style w:type="paragraph" w:styleId="Balk4">
    <w:name w:val="heading 4"/>
    <w:basedOn w:val="Normal"/>
    <w:next w:val="Normal"/>
    <w:link w:val="Balk4Char"/>
    <w:unhideWhenUsed/>
    <w:qFormat/>
    <w:rsid w:val="003A404F"/>
    <w:pPr>
      <w:spacing w:before="280" w:line="360" w:lineRule="auto"/>
      <w:outlineLvl w:val="3"/>
    </w:pPr>
    <w:rPr>
      <w:rFonts w:asciiTheme="majorHAnsi" w:eastAsiaTheme="majorEastAsia" w:hAnsiTheme="majorHAnsi" w:cstheme="majorBidi"/>
      <w:b/>
      <w:bCs/>
      <w:i/>
      <w:iCs/>
    </w:rPr>
  </w:style>
  <w:style w:type="paragraph" w:styleId="Balk5">
    <w:name w:val="heading 5"/>
    <w:basedOn w:val="Normal"/>
    <w:next w:val="Normal"/>
    <w:link w:val="Balk5Char"/>
    <w:unhideWhenUsed/>
    <w:qFormat/>
    <w:rsid w:val="003A404F"/>
    <w:pPr>
      <w:spacing w:before="280" w:line="360" w:lineRule="auto"/>
      <w:outlineLvl w:val="4"/>
    </w:pPr>
    <w:rPr>
      <w:rFonts w:asciiTheme="majorHAnsi" w:eastAsiaTheme="majorEastAsia" w:hAnsiTheme="majorHAnsi" w:cstheme="majorBidi"/>
      <w:b/>
      <w:bCs/>
      <w:i/>
      <w:iCs/>
    </w:rPr>
  </w:style>
  <w:style w:type="paragraph" w:styleId="Balk6">
    <w:name w:val="heading 6"/>
    <w:basedOn w:val="Normal"/>
    <w:next w:val="Normal"/>
    <w:link w:val="Balk6Char"/>
    <w:unhideWhenUsed/>
    <w:qFormat/>
    <w:rsid w:val="003A404F"/>
    <w:pPr>
      <w:spacing w:before="280" w:after="80" w:line="360" w:lineRule="auto"/>
      <w:outlineLvl w:val="5"/>
    </w:pPr>
    <w:rPr>
      <w:rFonts w:asciiTheme="majorHAnsi" w:eastAsiaTheme="majorEastAsia" w:hAnsiTheme="majorHAnsi" w:cstheme="majorBidi"/>
      <w:b/>
      <w:bCs/>
      <w:i/>
      <w:iCs/>
    </w:rPr>
  </w:style>
  <w:style w:type="paragraph" w:styleId="Balk7">
    <w:name w:val="heading 7"/>
    <w:basedOn w:val="Normal"/>
    <w:next w:val="Normal"/>
    <w:link w:val="Balk7Char"/>
    <w:unhideWhenUsed/>
    <w:qFormat/>
    <w:rsid w:val="003A404F"/>
    <w:pPr>
      <w:spacing w:before="280" w:line="360" w:lineRule="auto"/>
      <w:outlineLvl w:val="6"/>
    </w:pPr>
    <w:rPr>
      <w:rFonts w:asciiTheme="majorHAnsi" w:eastAsiaTheme="majorEastAsia" w:hAnsiTheme="majorHAnsi" w:cstheme="majorBidi"/>
      <w:b/>
      <w:bCs/>
      <w:i/>
      <w:iCs/>
      <w:sz w:val="20"/>
      <w:szCs w:val="20"/>
    </w:rPr>
  </w:style>
  <w:style w:type="paragraph" w:styleId="Balk8">
    <w:name w:val="heading 8"/>
    <w:basedOn w:val="Normal"/>
    <w:next w:val="Normal"/>
    <w:link w:val="Balk8Char"/>
    <w:unhideWhenUsed/>
    <w:qFormat/>
    <w:rsid w:val="003A404F"/>
    <w:pPr>
      <w:spacing w:before="280" w:line="360" w:lineRule="auto"/>
      <w:outlineLvl w:val="7"/>
    </w:pPr>
    <w:rPr>
      <w:rFonts w:asciiTheme="majorHAnsi" w:eastAsiaTheme="majorEastAsia" w:hAnsiTheme="majorHAnsi" w:cstheme="majorBidi"/>
      <w:b/>
      <w:bCs/>
      <w:i/>
      <w:iCs/>
      <w:sz w:val="18"/>
      <w:szCs w:val="18"/>
    </w:rPr>
  </w:style>
  <w:style w:type="paragraph" w:styleId="Balk9">
    <w:name w:val="heading 9"/>
    <w:basedOn w:val="Normal"/>
    <w:next w:val="Normal"/>
    <w:link w:val="Balk9Char"/>
    <w:uiPriority w:val="9"/>
    <w:semiHidden/>
    <w:unhideWhenUsed/>
    <w:qFormat/>
    <w:rsid w:val="003A404F"/>
    <w:pPr>
      <w:spacing w:before="280" w:line="360" w:lineRule="auto"/>
      <w:outlineLvl w:val="8"/>
    </w:pPr>
    <w:rPr>
      <w:rFonts w:asciiTheme="majorHAnsi" w:eastAsiaTheme="majorEastAsia" w:hAnsiTheme="majorHAnsi" w:cstheme="majorBidi"/>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A404F"/>
    <w:rPr>
      <w:rFonts w:asciiTheme="majorHAnsi" w:eastAsiaTheme="majorEastAsia" w:hAnsiTheme="majorHAnsi" w:cstheme="majorBidi"/>
      <w:b/>
      <w:bCs/>
      <w:i/>
      <w:iCs/>
      <w:sz w:val="32"/>
      <w:szCs w:val="32"/>
    </w:rPr>
  </w:style>
  <w:style w:type="character" w:customStyle="1" w:styleId="Balk2Char">
    <w:name w:val="Başlık 2 Char"/>
    <w:basedOn w:val="VarsaylanParagrafYazTipi"/>
    <w:link w:val="Balk2"/>
    <w:uiPriority w:val="9"/>
    <w:semiHidden/>
    <w:rsid w:val="003A404F"/>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semiHidden/>
    <w:rsid w:val="003A404F"/>
    <w:rPr>
      <w:rFonts w:asciiTheme="majorHAnsi" w:eastAsiaTheme="majorEastAsia" w:hAnsiTheme="majorHAnsi" w:cstheme="majorBidi"/>
      <w:b/>
      <w:bCs/>
      <w:i/>
      <w:iCs/>
      <w:sz w:val="26"/>
      <w:szCs w:val="26"/>
    </w:rPr>
  </w:style>
  <w:style w:type="character" w:customStyle="1" w:styleId="Balk4Char">
    <w:name w:val="Başlık 4 Char"/>
    <w:basedOn w:val="VarsaylanParagrafYazTipi"/>
    <w:link w:val="Balk4"/>
    <w:uiPriority w:val="9"/>
    <w:semiHidden/>
    <w:rsid w:val="003A404F"/>
    <w:rPr>
      <w:rFonts w:asciiTheme="majorHAnsi" w:eastAsiaTheme="majorEastAsia" w:hAnsiTheme="majorHAnsi" w:cstheme="majorBidi"/>
      <w:b/>
      <w:bCs/>
      <w:i/>
      <w:iCs/>
      <w:sz w:val="24"/>
      <w:szCs w:val="24"/>
    </w:rPr>
  </w:style>
  <w:style w:type="character" w:customStyle="1" w:styleId="Balk5Char">
    <w:name w:val="Başlık 5 Char"/>
    <w:basedOn w:val="VarsaylanParagrafYazTipi"/>
    <w:link w:val="Balk5"/>
    <w:uiPriority w:val="9"/>
    <w:semiHidden/>
    <w:rsid w:val="003A404F"/>
    <w:rPr>
      <w:rFonts w:asciiTheme="majorHAnsi" w:eastAsiaTheme="majorEastAsia" w:hAnsiTheme="majorHAnsi" w:cstheme="majorBidi"/>
      <w:b/>
      <w:bCs/>
      <w:i/>
      <w:iCs/>
    </w:rPr>
  </w:style>
  <w:style w:type="character" w:customStyle="1" w:styleId="Balk6Char">
    <w:name w:val="Başlık 6 Char"/>
    <w:basedOn w:val="VarsaylanParagrafYazTipi"/>
    <w:link w:val="Balk6"/>
    <w:uiPriority w:val="9"/>
    <w:semiHidden/>
    <w:rsid w:val="003A404F"/>
    <w:rPr>
      <w:rFonts w:asciiTheme="majorHAnsi" w:eastAsiaTheme="majorEastAsia" w:hAnsiTheme="majorHAnsi" w:cstheme="majorBidi"/>
      <w:b/>
      <w:bCs/>
      <w:i/>
      <w:iCs/>
    </w:rPr>
  </w:style>
  <w:style w:type="character" w:customStyle="1" w:styleId="Balk7Char">
    <w:name w:val="Başlık 7 Char"/>
    <w:basedOn w:val="VarsaylanParagrafYazTipi"/>
    <w:link w:val="Balk7"/>
    <w:uiPriority w:val="9"/>
    <w:semiHidden/>
    <w:rsid w:val="003A404F"/>
    <w:rPr>
      <w:rFonts w:asciiTheme="majorHAnsi" w:eastAsiaTheme="majorEastAsia" w:hAnsiTheme="majorHAnsi" w:cstheme="majorBidi"/>
      <w:b/>
      <w:bCs/>
      <w:i/>
      <w:iCs/>
      <w:sz w:val="20"/>
      <w:szCs w:val="20"/>
    </w:rPr>
  </w:style>
  <w:style w:type="character" w:customStyle="1" w:styleId="Balk8Char">
    <w:name w:val="Başlık 8 Char"/>
    <w:basedOn w:val="VarsaylanParagrafYazTipi"/>
    <w:link w:val="Balk8"/>
    <w:uiPriority w:val="9"/>
    <w:semiHidden/>
    <w:rsid w:val="003A404F"/>
    <w:rPr>
      <w:rFonts w:asciiTheme="majorHAnsi" w:eastAsiaTheme="majorEastAsia" w:hAnsiTheme="majorHAnsi" w:cstheme="majorBidi"/>
      <w:b/>
      <w:bCs/>
      <w:i/>
      <w:iCs/>
      <w:sz w:val="18"/>
      <w:szCs w:val="18"/>
    </w:rPr>
  </w:style>
  <w:style w:type="character" w:customStyle="1" w:styleId="Balk9Char">
    <w:name w:val="Başlık 9 Char"/>
    <w:basedOn w:val="VarsaylanParagrafYazTipi"/>
    <w:link w:val="Balk9"/>
    <w:uiPriority w:val="9"/>
    <w:semiHidden/>
    <w:rsid w:val="003A404F"/>
    <w:rPr>
      <w:rFonts w:asciiTheme="majorHAnsi" w:eastAsiaTheme="majorEastAsia" w:hAnsiTheme="majorHAnsi" w:cstheme="majorBidi"/>
      <w:i/>
      <w:iCs/>
      <w:sz w:val="18"/>
      <w:szCs w:val="18"/>
    </w:rPr>
  </w:style>
  <w:style w:type="paragraph" w:styleId="ResimYazs">
    <w:name w:val="caption"/>
    <w:basedOn w:val="Normal"/>
    <w:next w:val="Normal"/>
    <w:uiPriority w:val="35"/>
    <w:semiHidden/>
    <w:unhideWhenUsed/>
    <w:qFormat/>
    <w:rsid w:val="003A404F"/>
    <w:rPr>
      <w:b/>
      <w:bCs/>
      <w:sz w:val="18"/>
      <w:szCs w:val="18"/>
    </w:rPr>
  </w:style>
  <w:style w:type="paragraph" w:styleId="KonuBal">
    <w:name w:val="Title"/>
    <w:basedOn w:val="Normal"/>
    <w:next w:val="Normal"/>
    <w:link w:val="KonuBalChar"/>
    <w:uiPriority w:val="10"/>
    <w:qFormat/>
    <w:rsid w:val="003A404F"/>
    <w:rPr>
      <w:rFonts w:asciiTheme="majorHAnsi" w:eastAsiaTheme="majorEastAsia" w:hAnsiTheme="majorHAnsi" w:cstheme="majorBidi"/>
      <w:b/>
      <w:bCs/>
      <w:i/>
      <w:iCs/>
      <w:spacing w:val="10"/>
      <w:sz w:val="60"/>
      <w:szCs w:val="60"/>
    </w:rPr>
  </w:style>
  <w:style w:type="character" w:customStyle="1" w:styleId="KonuBalChar">
    <w:name w:val="Konu Başlığı Char"/>
    <w:basedOn w:val="VarsaylanParagrafYazTipi"/>
    <w:link w:val="KonuBal"/>
    <w:uiPriority w:val="10"/>
    <w:rsid w:val="003A404F"/>
    <w:rPr>
      <w:rFonts w:asciiTheme="majorHAnsi" w:eastAsiaTheme="majorEastAsia" w:hAnsiTheme="majorHAnsi" w:cstheme="majorBidi"/>
      <w:b/>
      <w:bCs/>
      <w:i/>
      <w:iCs/>
      <w:spacing w:val="10"/>
      <w:sz w:val="60"/>
      <w:szCs w:val="60"/>
    </w:rPr>
  </w:style>
  <w:style w:type="paragraph" w:styleId="AltKonuBal">
    <w:name w:val="Subtitle"/>
    <w:basedOn w:val="Normal"/>
    <w:next w:val="Normal"/>
    <w:link w:val="AltKonuBalChar"/>
    <w:uiPriority w:val="11"/>
    <w:qFormat/>
    <w:rsid w:val="003A404F"/>
    <w:pPr>
      <w:spacing w:after="320"/>
      <w:jc w:val="right"/>
    </w:pPr>
    <w:rPr>
      <w:i/>
      <w:iCs/>
      <w:color w:val="808080" w:themeColor="text1" w:themeTint="7F"/>
      <w:spacing w:val="10"/>
    </w:rPr>
  </w:style>
  <w:style w:type="character" w:customStyle="1" w:styleId="AltKonuBalChar">
    <w:name w:val="Alt Konu Başlığı Char"/>
    <w:basedOn w:val="VarsaylanParagrafYazTipi"/>
    <w:link w:val="AltKonuBal"/>
    <w:uiPriority w:val="11"/>
    <w:rsid w:val="003A404F"/>
    <w:rPr>
      <w:i/>
      <w:iCs/>
      <w:color w:val="808080" w:themeColor="text1" w:themeTint="7F"/>
      <w:spacing w:val="10"/>
      <w:sz w:val="24"/>
      <w:szCs w:val="24"/>
    </w:rPr>
  </w:style>
  <w:style w:type="character" w:styleId="Gl">
    <w:name w:val="Strong"/>
    <w:basedOn w:val="VarsaylanParagrafYazTipi"/>
    <w:uiPriority w:val="22"/>
    <w:qFormat/>
    <w:rsid w:val="003A404F"/>
    <w:rPr>
      <w:b/>
      <w:bCs/>
      <w:spacing w:val="0"/>
    </w:rPr>
  </w:style>
  <w:style w:type="character" w:styleId="Vurgu">
    <w:name w:val="Emphasis"/>
    <w:uiPriority w:val="20"/>
    <w:qFormat/>
    <w:rsid w:val="003A404F"/>
    <w:rPr>
      <w:b/>
      <w:bCs/>
      <w:i/>
      <w:iCs/>
      <w:color w:val="auto"/>
    </w:rPr>
  </w:style>
  <w:style w:type="paragraph" w:styleId="AralkYok">
    <w:name w:val="No Spacing"/>
    <w:basedOn w:val="Normal"/>
    <w:uiPriority w:val="1"/>
    <w:qFormat/>
    <w:rsid w:val="003A404F"/>
  </w:style>
  <w:style w:type="paragraph" w:styleId="ListeParagraf">
    <w:name w:val="List Paragraph"/>
    <w:basedOn w:val="Normal"/>
    <w:uiPriority w:val="34"/>
    <w:qFormat/>
    <w:rsid w:val="003A404F"/>
    <w:pPr>
      <w:ind w:left="720"/>
      <w:contextualSpacing/>
    </w:pPr>
  </w:style>
  <w:style w:type="paragraph" w:styleId="Trnak">
    <w:name w:val="Quote"/>
    <w:basedOn w:val="Normal"/>
    <w:next w:val="Normal"/>
    <w:link w:val="TrnakChar"/>
    <w:uiPriority w:val="29"/>
    <w:qFormat/>
    <w:rsid w:val="003A404F"/>
    <w:rPr>
      <w:color w:val="5A5A5A" w:themeColor="text1" w:themeTint="A5"/>
    </w:rPr>
  </w:style>
  <w:style w:type="character" w:customStyle="1" w:styleId="TrnakChar">
    <w:name w:val="Tırnak Char"/>
    <w:basedOn w:val="VarsaylanParagrafYazTipi"/>
    <w:link w:val="Trnak"/>
    <w:uiPriority w:val="29"/>
    <w:rsid w:val="003A404F"/>
    <w:rPr>
      <w:rFonts w:asciiTheme="minorHAnsi"/>
      <w:color w:val="5A5A5A" w:themeColor="text1" w:themeTint="A5"/>
    </w:rPr>
  </w:style>
  <w:style w:type="paragraph" w:styleId="KeskinTrnak">
    <w:name w:val="Intense Quote"/>
    <w:basedOn w:val="Normal"/>
    <w:next w:val="Normal"/>
    <w:link w:val="KeskinTrnakChar"/>
    <w:uiPriority w:val="30"/>
    <w:qFormat/>
    <w:rsid w:val="003A404F"/>
    <w:pPr>
      <w:spacing w:before="320" w:after="480"/>
      <w:ind w:left="720" w:right="720"/>
      <w:jc w:val="center"/>
    </w:pPr>
    <w:rPr>
      <w:rFonts w:asciiTheme="majorHAnsi" w:eastAsiaTheme="majorEastAsia" w:hAnsiTheme="majorHAnsi" w:cstheme="majorBidi"/>
      <w:i/>
      <w:iCs/>
      <w:sz w:val="20"/>
      <w:szCs w:val="20"/>
    </w:rPr>
  </w:style>
  <w:style w:type="character" w:customStyle="1" w:styleId="KeskinTrnakChar">
    <w:name w:val="Keskin Tırnak Char"/>
    <w:basedOn w:val="VarsaylanParagrafYazTipi"/>
    <w:link w:val="KeskinTrnak"/>
    <w:uiPriority w:val="30"/>
    <w:rsid w:val="003A404F"/>
    <w:rPr>
      <w:rFonts w:asciiTheme="majorHAnsi" w:eastAsiaTheme="majorEastAsia" w:hAnsiTheme="majorHAnsi" w:cstheme="majorBidi"/>
      <w:i/>
      <w:iCs/>
      <w:sz w:val="20"/>
      <w:szCs w:val="20"/>
    </w:rPr>
  </w:style>
  <w:style w:type="character" w:styleId="HafifVurgulama">
    <w:name w:val="Subtle Emphasis"/>
    <w:uiPriority w:val="19"/>
    <w:qFormat/>
    <w:rsid w:val="003A404F"/>
    <w:rPr>
      <w:i/>
      <w:iCs/>
      <w:color w:val="5A5A5A" w:themeColor="text1" w:themeTint="A5"/>
    </w:rPr>
  </w:style>
  <w:style w:type="character" w:styleId="GlVurgulama">
    <w:name w:val="Intense Emphasis"/>
    <w:uiPriority w:val="21"/>
    <w:qFormat/>
    <w:rsid w:val="003A404F"/>
    <w:rPr>
      <w:b/>
      <w:bCs/>
      <w:i/>
      <w:iCs/>
      <w:color w:val="auto"/>
      <w:u w:val="single"/>
    </w:rPr>
  </w:style>
  <w:style w:type="character" w:styleId="HafifBavuru">
    <w:name w:val="Subtle Reference"/>
    <w:uiPriority w:val="31"/>
    <w:qFormat/>
    <w:rsid w:val="003A404F"/>
    <w:rPr>
      <w:smallCaps/>
    </w:rPr>
  </w:style>
  <w:style w:type="character" w:styleId="GlBavuru">
    <w:name w:val="Intense Reference"/>
    <w:uiPriority w:val="32"/>
    <w:qFormat/>
    <w:rsid w:val="003A404F"/>
    <w:rPr>
      <w:b/>
      <w:bCs/>
      <w:smallCaps/>
      <w:color w:val="auto"/>
    </w:rPr>
  </w:style>
  <w:style w:type="character" w:styleId="KitapBal">
    <w:name w:val="Book Title"/>
    <w:uiPriority w:val="33"/>
    <w:qFormat/>
    <w:rsid w:val="003A404F"/>
    <w:rPr>
      <w:rFonts w:asciiTheme="majorHAnsi" w:eastAsiaTheme="majorEastAsia" w:hAnsiTheme="majorHAnsi" w:cstheme="majorBidi"/>
      <w:b/>
      <w:bCs/>
      <w:smallCaps/>
      <w:color w:val="auto"/>
      <w:u w:val="single"/>
    </w:rPr>
  </w:style>
  <w:style w:type="paragraph" w:styleId="TBal">
    <w:name w:val="TOC Heading"/>
    <w:basedOn w:val="Balk1"/>
    <w:next w:val="Normal"/>
    <w:uiPriority w:val="39"/>
    <w:semiHidden/>
    <w:unhideWhenUsed/>
    <w:qFormat/>
    <w:rsid w:val="003A404F"/>
    <w:pPr>
      <w:outlineLvl w:val="9"/>
    </w:pPr>
  </w:style>
  <w:style w:type="paragraph" w:styleId="GvdeMetni">
    <w:name w:val="Body Text"/>
    <w:basedOn w:val="Normal"/>
    <w:link w:val="GvdeMetniChar"/>
    <w:rsid w:val="003A5DA6"/>
    <w:pPr>
      <w:jc w:val="both"/>
    </w:pPr>
  </w:style>
  <w:style w:type="character" w:customStyle="1" w:styleId="GvdeMetniChar">
    <w:name w:val="Gövde Metni Char"/>
    <w:basedOn w:val="VarsaylanParagrafYazTipi"/>
    <w:link w:val="GvdeMetni"/>
    <w:rsid w:val="003A5DA6"/>
    <w:rPr>
      <w:rFonts w:ascii="Times New Roman" w:eastAsia="Times New Roman" w:hAnsi="Times New Roman" w:cs="Times New Roman"/>
      <w:sz w:val="24"/>
      <w:szCs w:val="24"/>
      <w:lang w:val="tr-TR" w:eastAsia="tr-TR" w:bidi="ar-SA"/>
    </w:rPr>
  </w:style>
  <w:style w:type="paragraph" w:styleId="stbilgi">
    <w:name w:val="header"/>
    <w:basedOn w:val="Normal"/>
    <w:link w:val="stbilgiChar"/>
    <w:rsid w:val="003A5DA6"/>
    <w:pPr>
      <w:tabs>
        <w:tab w:val="center" w:pos="4536"/>
        <w:tab w:val="right" w:pos="9072"/>
      </w:tabs>
    </w:pPr>
  </w:style>
  <w:style w:type="character" w:customStyle="1" w:styleId="stbilgiChar">
    <w:name w:val="Üstbilgi Char"/>
    <w:basedOn w:val="VarsaylanParagrafYazTipi"/>
    <w:link w:val="stbilgi"/>
    <w:rsid w:val="003A5DA6"/>
    <w:rPr>
      <w:rFonts w:ascii="Times New Roman" w:eastAsia="Times New Roman" w:hAnsi="Times New Roman" w:cs="Times New Roman"/>
      <w:sz w:val="24"/>
      <w:szCs w:val="24"/>
      <w:lang w:val="tr-TR" w:eastAsia="tr-TR" w:bidi="ar-SA"/>
    </w:rPr>
  </w:style>
  <w:style w:type="paragraph" w:styleId="GvdeMetniGirintisi2">
    <w:name w:val="Body Text Indent 2"/>
    <w:basedOn w:val="Normal"/>
    <w:link w:val="GvdeMetniGirintisi2Char"/>
    <w:rsid w:val="003A5DA6"/>
    <w:pPr>
      <w:tabs>
        <w:tab w:val="left" w:pos="180"/>
      </w:tabs>
      <w:ind w:left="360"/>
    </w:pPr>
    <w:rPr>
      <w:szCs w:val="22"/>
    </w:rPr>
  </w:style>
  <w:style w:type="character" w:customStyle="1" w:styleId="GvdeMetniGirintisi2Char">
    <w:name w:val="Gövde Metni Girintisi 2 Char"/>
    <w:basedOn w:val="VarsaylanParagrafYazTipi"/>
    <w:link w:val="GvdeMetniGirintisi2"/>
    <w:rsid w:val="003A5DA6"/>
    <w:rPr>
      <w:rFonts w:ascii="Times New Roman" w:eastAsia="Times New Roman" w:hAnsi="Times New Roman" w:cs="Times New Roman"/>
      <w:sz w:val="24"/>
      <w:lang w:val="tr-TR" w:eastAsia="tr-TR" w:bidi="ar-SA"/>
    </w:rPr>
  </w:style>
  <w:style w:type="paragraph" w:styleId="NormalWeb">
    <w:name w:val="Normal (Web)"/>
    <w:basedOn w:val="Normal"/>
    <w:uiPriority w:val="99"/>
    <w:unhideWhenUsed/>
    <w:rsid w:val="00E61E95"/>
    <w:pPr>
      <w:spacing w:before="100" w:beforeAutospacing="1" w:after="100" w:afterAutospacing="1"/>
    </w:pPr>
    <w:rPr>
      <w:rFonts w:eastAsiaTheme="minorEastAsia"/>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16719</Words>
  <Characters>95304</Characters>
  <Application>Microsoft Office Word</Application>
  <DocSecurity>0</DocSecurity>
  <Lines>794</Lines>
  <Paragraphs>223</Paragraphs>
  <ScaleCrop>false</ScaleCrop>
  <Company/>
  <LinksUpToDate>false</LinksUpToDate>
  <CharactersWithSpaces>111800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2013-01-21T15:19:00Z</dcterms:created>
  <dcterms:modified xsi:type="dcterms:W3CDTF">2013-01-21T15:19:00Z</dcterms:modified>
</cp:coreProperties>
</file>